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1B068" w14:textId="2A6FA50C" w:rsidR="00725BE1" w:rsidRPr="00D62F4F" w:rsidRDefault="00D62F4F" w:rsidP="003E20BA">
      <w:pPr>
        <w:jc w:val="left"/>
        <w:outlineLvl w:val="0"/>
        <w:rPr>
          <w:bCs/>
        </w:rPr>
      </w:pPr>
      <w:r>
        <w:rPr>
          <w:lang w:val="en-GB"/>
        </w:rPr>
        <w:t>0</w:t>
      </w:r>
      <w:r w:rsidR="00A72F11">
        <w:rPr>
          <w:lang w:val="en-GB"/>
        </w:rPr>
        <w:t>7</w:t>
      </w:r>
      <w:r>
        <w:rPr>
          <w:lang w:val="en-GB"/>
        </w:rPr>
        <w:t>/12/2023</w:t>
      </w:r>
    </w:p>
    <w:p w14:paraId="79996AB5" w14:textId="77777777" w:rsidR="008B60CF" w:rsidRPr="002D57F3" w:rsidRDefault="008B60CF" w:rsidP="008B60CF">
      <w:pPr>
        <w:jc w:val="left"/>
        <w:rPr>
          <w:bCs/>
          <w:iCs/>
        </w:rPr>
      </w:pPr>
    </w:p>
    <w:p w14:paraId="0D9F954C" w14:textId="061B2752" w:rsidR="008B60CF" w:rsidRPr="00B22B54" w:rsidRDefault="004B7966" w:rsidP="008B60CF">
      <w:pPr>
        <w:jc w:val="left"/>
        <w:rPr>
          <w:b/>
          <w:sz w:val="29"/>
          <w:szCs w:val="29"/>
        </w:rPr>
      </w:pPr>
      <w:r>
        <w:rPr>
          <w:b/>
          <w:bCs/>
          <w:sz w:val="29"/>
          <w:szCs w:val="29"/>
          <w:lang w:val="en-GB"/>
        </w:rPr>
        <w:t>Tackling climate change together</w:t>
      </w:r>
    </w:p>
    <w:p w14:paraId="39B74F59" w14:textId="0BFBB9F3" w:rsidR="00676581" w:rsidRPr="00B22B54" w:rsidRDefault="0043212C" w:rsidP="004F7A3A">
      <w:pPr>
        <w:rPr>
          <w:rFonts w:eastAsia="Calibri" w:cs="Arial"/>
        </w:rPr>
      </w:pPr>
      <w:r>
        <w:rPr>
          <w:rFonts w:eastAsia="Calibri" w:cs="Arial"/>
          <w:lang w:val="en-GB"/>
        </w:rPr>
        <w:t>COP28: Wilo takes part in the United Nations Climate Change Conference in Dubai</w:t>
      </w:r>
    </w:p>
    <w:p w14:paraId="35116F75" w14:textId="77777777" w:rsidR="00FE6C1E" w:rsidRPr="00B22B54" w:rsidRDefault="00FE6C1E" w:rsidP="00462C02">
      <w:pPr>
        <w:rPr>
          <w:rFonts w:eastAsia="Calibri" w:cs="Arial"/>
        </w:rPr>
      </w:pPr>
    </w:p>
    <w:p w14:paraId="2B8D2F5A" w14:textId="2B9AD683" w:rsidR="00A3197F" w:rsidRDefault="00873C84" w:rsidP="00195CC9">
      <w:pPr>
        <w:rPr>
          <w:rFonts w:eastAsia="Calibri" w:cs="Arial"/>
          <w:bCs/>
        </w:rPr>
      </w:pPr>
      <w:r>
        <w:rPr>
          <w:b/>
          <w:bCs/>
          <w:color w:val="000000"/>
          <w:lang w:val="en-GB"/>
        </w:rPr>
        <w:t>Dubai</w:t>
      </w:r>
      <w:r>
        <w:rPr>
          <w:b/>
          <w:bCs/>
          <w:lang w:val="en-GB"/>
        </w:rPr>
        <w:t>.</w:t>
      </w:r>
      <w:r>
        <w:rPr>
          <w:lang w:val="en-GB"/>
        </w:rPr>
        <w:t xml:space="preserve"> The Wilo Group </w:t>
      </w:r>
      <w:r w:rsidR="00DE0C6C">
        <w:rPr>
          <w:lang w:val="en-GB"/>
        </w:rPr>
        <w:t xml:space="preserve">is participating </w:t>
      </w:r>
      <w:r>
        <w:rPr>
          <w:lang w:val="en-GB"/>
        </w:rPr>
        <w:t>in the 28th United Nations Climate Change Conference, COP28, which is being held in Dubai from 30 November to 12 December 2023. The main aim of the conference is to find ways and reach agreements to realise the Paris climate goals of limiting global warming to 1.5 degrees.</w:t>
      </w:r>
    </w:p>
    <w:p w14:paraId="75E45F91" w14:textId="77777777" w:rsidR="00ED714C" w:rsidRDefault="00ED714C" w:rsidP="00195CC9">
      <w:pPr>
        <w:rPr>
          <w:rFonts w:eastAsia="Calibri" w:cs="Arial"/>
          <w:bCs/>
        </w:rPr>
      </w:pPr>
    </w:p>
    <w:p w14:paraId="6A2DC71E" w14:textId="62F378D4" w:rsidR="00CD4B0B" w:rsidRDefault="00CD4B0B" w:rsidP="00CD4B0B">
      <w:pPr>
        <w:rPr>
          <w:rFonts w:eastAsia="Calibri" w:cs="Arial"/>
          <w:bCs/>
        </w:rPr>
      </w:pPr>
      <w:r>
        <w:rPr>
          <w:rFonts w:eastAsia="Calibri" w:cs="Arial"/>
          <w:lang w:val="en-GB"/>
        </w:rPr>
        <w:t>Climate change is already leading to a sharp increase in water-related environmental disasters</w:t>
      </w:r>
      <w:r w:rsidR="008C2519">
        <w:rPr>
          <w:rFonts w:eastAsia="Calibri" w:cs="Arial"/>
          <w:lang w:val="en-GB"/>
        </w:rPr>
        <w:t xml:space="preserve"> like</w:t>
      </w:r>
      <w:r>
        <w:rPr>
          <w:rFonts w:eastAsia="Calibri" w:cs="Arial"/>
          <w:lang w:val="en-GB"/>
        </w:rPr>
        <w:t xml:space="preserve"> floods</w:t>
      </w:r>
      <w:r w:rsidR="008C2519">
        <w:rPr>
          <w:rFonts w:eastAsia="Calibri" w:cs="Arial"/>
          <w:lang w:val="en-GB"/>
        </w:rPr>
        <w:t xml:space="preserve"> and</w:t>
      </w:r>
      <w:r>
        <w:rPr>
          <w:rFonts w:eastAsia="Calibri" w:cs="Arial"/>
          <w:lang w:val="en-GB"/>
        </w:rPr>
        <w:t xml:space="preserve"> droughts. In addition, water supply is increasingly insecure, which not only affects drinking water, but also food </w:t>
      </w:r>
      <w:r w:rsidR="008C2519">
        <w:rPr>
          <w:rFonts w:eastAsia="Calibri" w:cs="Arial"/>
          <w:lang w:val="en-GB"/>
        </w:rPr>
        <w:t>supply</w:t>
      </w:r>
      <w:r>
        <w:rPr>
          <w:rFonts w:eastAsia="Calibri" w:cs="Arial"/>
          <w:lang w:val="en-GB"/>
        </w:rPr>
        <w:t>. “The climate crisis is also a water crisis”, says Oliver Hermes, President &amp; CEO of the Wilo Group. “As a multinational technology group with a portfolio geared fully towards transformation, we are already delivering high-efficiency, resource-saving solutions for the challenges posed by climate change.”</w:t>
      </w:r>
    </w:p>
    <w:p w14:paraId="41E57EB2" w14:textId="77777777" w:rsidR="00665BE6" w:rsidRDefault="00665BE6" w:rsidP="00195CC9">
      <w:pPr>
        <w:rPr>
          <w:rFonts w:eastAsia="Calibri" w:cs="Arial"/>
          <w:bCs/>
        </w:rPr>
      </w:pPr>
    </w:p>
    <w:p w14:paraId="0F74BAA7" w14:textId="688A2408" w:rsidR="00665BE6" w:rsidRDefault="00A72F11" w:rsidP="00ED714C">
      <w:pPr>
        <w:rPr>
          <w:rFonts w:eastAsia="Calibri" w:cs="Arial"/>
          <w:bCs/>
        </w:rPr>
      </w:pPr>
      <w:hyperlink r:id="rId8" w:history="1">
        <w:r w:rsidR="00665BE6" w:rsidRPr="00A72F11">
          <w:rPr>
            <w:rStyle w:val="Hyperlink"/>
            <w:rFonts w:eastAsia="Calibri" w:cs="Arial"/>
            <w:lang w:val="en-GB"/>
          </w:rPr>
          <w:t>As part of the COP28 Leadership Interviews, Georg Weber, Member of the Executive Board and CTO of the Wilo Group, spoke about water management on 1 December.</w:t>
        </w:r>
      </w:hyperlink>
      <w:r w:rsidR="00665BE6">
        <w:rPr>
          <w:rFonts w:eastAsia="Calibri" w:cs="Arial"/>
          <w:lang w:val="en-GB"/>
        </w:rPr>
        <w:t xml:space="preserve"> “Global water consumption is enormous, and the very unevenly distributed fresh-water reserves are shrinking. Inefficient systems lead to an enormous waste of water. In addition, the treatment of wastewater is often neglected. It is expected that billion</w:t>
      </w:r>
      <w:r w:rsidR="00DE0C6C">
        <w:rPr>
          <w:rFonts w:eastAsia="Calibri" w:cs="Arial"/>
          <w:lang w:val="en-GB"/>
        </w:rPr>
        <w:t>s of</w:t>
      </w:r>
      <w:r w:rsidR="00665BE6">
        <w:rPr>
          <w:rFonts w:eastAsia="Calibri" w:cs="Arial"/>
          <w:lang w:val="en-GB"/>
        </w:rPr>
        <w:t xml:space="preserve"> people will be affected by water shortages in 2050”, emphasises Weber. “Sustainable water management can mitigate the consequences of climate change.”</w:t>
      </w:r>
    </w:p>
    <w:p w14:paraId="7CD65986" w14:textId="77777777" w:rsidR="00D122BB" w:rsidRDefault="00D122BB" w:rsidP="00ED714C">
      <w:pPr>
        <w:rPr>
          <w:rFonts w:eastAsia="Calibri" w:cs="Arial"/>
          <w:bCs/>
        </w:rPr>
      </w:pPr>
    </w:p>
    <w:p w14:paraId="35082781" w14:textId="65BD8741" w:rsidR="0016476C" w:rsidRDefault="00E61D55" w:rsidP="00195CC9">
      <w:pPr>
        <w:rPr>
          <w:rFonts w:eastAsia="Calibri" w:cs="Arial"/>
          <w:bCs/>
        </w:rPr>
      </w:pPr>
      <w:r>
        <w:rPr>
          <w:rFonts w:eastAsia="Calibri" w:cs="Arial"/>
          <w:lang w:val="en-GB"/>
        </w:rPr>
        <w:t xml:space="preserve">The Conference of the Parties (COP) is attended by 198 signatory states, representatives of national and international organisations and NGOs as well as representatives of the private sector. The role of the private sector in particular is becoming increasingly important when it comes to the practical </w:t>
      </w:r>
      <w:r>
        <w:rPr>
          <w:rFonts w:eastAsia="Calibri" w:cs="Arial"/>
          <w:lang w:val="en-GB"/>
        </w:rPr>
        <w:lastRenderedPageBreak/>
        <w:t>implementation of climate targets and solutions to problems caused by climate change. “Climate change is one of the biggest challenges we face as humanity today”, Hermes continues. “At Wilo, we are responding to this megatrend with highly efficient products and solutions, responsible management, and strong partnerships.”</w:t>
      </w:r>
    </w:p>
    <w:p w14:paraId="01F76219" w14:textId="0A7B049E" w:rsidR="00D62F4F" w:rsidRDefault="00D62F4F" w:rsidP="00195CC9">
      <w:pPr>
        <w:rPr>
          <w:rFonts w:eastAsia="Calibri" w:cs="Arial"/>
          <w:bCs/>
        </w:rPr>
      </w:pPr>
    </w:p>
    <w:p w14:paraId="2C6CE955" w14:textId="38DFE096" w:rsidR="00D62F4F" w:rsidRPr="00D62F4F" w:rsidRDefault="00D62F4F" w:rsidP="00195CC9">
      <w:pPr>
        <w:rPr>
          <w:rFonts w:eastAsia="Calibri" w:cs="Arial"/>
          <w:b/>
        </w:rPr>
      </w:pPr>
      <w:r>
        <w:rPr>
          <w:rFonts w:eastAsia="Calibri" w:cs="Arial"/>
          <w:b/>
          <w:bCs/>
          <w:lang w:val="en-GB"/>
        </w:rPr>
        <w:t>Images:</w:t>
      </w:r>
    </w:p>
    <w:p w14:paraId="48F47E49" w14:textId="669D96BA" w:rsidR="00D62F4F" w:rsidRDefault="00D62F4F" w:rsidP="00195CC9">
      <w:pPr>
        <w:rPr>
          <w:rFonts w:eastAsia="Calibri" w:cs="Arial"/>
          <w:bCs/>
        </w:rPr>
      </w:pPr>
    </w:p>
    <w:p w14:paraId="5923F9D0" w14:textId="62A65D7A" w:rsidR="00D62F4F" w:rsidRPr="00D62F4F" w:rsidRDefault="00523F4B" w:rsidP="00D62F4F">
      <w:pPr>
        <w:rPr>
          <w:rFonts w:eastAsia="Calibri" w:cs="Arial"/>
          <w:color w:val="FF0000"/>
        </w:rPr>
      </w:pPr>
      <w:r>
        <w:rPr>
          <w:rFonts w:eastAsia="Calibri" w:cs="Arial"/>
          <w:noProof/>
          <w:color w:val="FF0000"/>
          <w:lang w:val="en-GB"/>
        </w:rPr>
        <w:drawing>
          <wp:inline distT="0" distB="0" distL="0" distR="0" wp14:anchorId="2122A097" wp14:editId="460255E7">
            <wp:extent cx="5117465" cy="2827020"/>
            <wp:effectExtent l="0" t="0" r="698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17465" cy="2827020"/>
                    </a:xfrm>
                    <a:prstGeom prst="rect">
                      <a:avLst/>
                    </a:prstGeom>
                    <a:noFill/>
                    <a:ln>
                      <a:noFill/>
                    </a:ln>
                  </pic:spPr>
                </pic:pic>
              </a:graphicData>
            </a:graphic>
          </wp:inline>
        </w:drawing>
      </w:r>
    </w:p>
    <w:p w14:paraId="46AC401A" w14:textId="4A9371C0" w:rsidR="00D62F4F" w:rsidRPr="00D62F4F" w:rsidRDefault="00D62F4F" w:rsidP="00195CC9">
      <w:pPr>
        <w:rPr>
          <w:rFonts w:eastAsia="Calibri" w:cs="Arial"/>
        </w:rPr>
      </w:pPr>
      <w:r>
        <w:rPr>
          <w:rFonts w:eastAsia="Calibri" w:cs="Arial"/>
          <w:b/>
          <w:bCs/>
          <w:lang w:val="en-GB"/>
        </w:rPr>
        <w:t>Image caption:</w:t>
      </w:r>
      <w:r>
        <w:rPr>
          <w:rFonts w:eastAsia="Calibri" w:cs="Arial"/>
          <w:lang w:val="en-GB"/>
        </w:rPr>
        <w:t xml:space="preserve"> As part of the COP28 Leadership Interviews, Georg Weber, Member of the Executive Board and CTO of the Wilo Group, spoke about water management on 1 December.</w:t>
      </w:r>
      <w:r w:rsidRPr="00DE0C6C">
        <w:rPr>
          <w:rFonts w:eastAsia="Calibri" w:cs="Arial"/>
          <w:lang w:val="en-GB"/>
        </w:rPr>
        <w:t xml:space="preserve"> Image: </w:t>
      </w:r>
      <w:r w:rsidR="00DE0C6C" w:rsidRPr="00DE0C6C">
        <w:rPr>
          <w:rFonts w:eastAsia="Calibri" w:cs="Arial"/>
          <w:lang w:val="en-GB"/>
        </w:rPr>
        <w:t>WILO SE</w:t>
      </w:r>
    </w:p>
    <w:p w14:paraId="6EC92517" w14:textId="13C04697" w:rsidR="00F4306A" w:rsidRDefault="00F4306A" w:rsidP="001A14DF">
      <w:pPr>
        <w:rPr>
          <w:rFonts w:eastAsia="Calibri" w:cs="Arial"/>
          <w:bCs/>
        </w:rPr>
      </w:pPr>
    </w:p>
    <w:p w14:paraId="5260D656" w14:textId="423A3904" w:rsidR="00954805" w:rsidRPr="00954805" w:rsidRDefault="00EE5D9A" w:rsidP="001A14DF">
      <w:pPr>
        <w:rPr>
          <w:rFonts w:eastAsia="Calibri" w:cs="Arial"/>
          <w:bCs/>
        </w:rPr>
      </w:pPr>
      <w:r>
        <w:rPr>
          <w:rFonts w:eastAsia="Calibri" w:cs="Arial"/>
          <w:noProof/>
          <w:lang w:val="en-GB"/>
        </w:rPr>
        <w:lastRenderedPageBreak/>
        <w:drawing>
          <wp:inline distT="0" distB="0" distL="0" distR="0" wp14:anchorId="1B04D4A2" wp14:editId="77F30CAD">
            <wp:extent cx="5120640" cy="3617595"/>
            <wp:effectExtent l="0" t="0" r="381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20640" cy="3617595"/>
                    </a:xfrm>
                    <a:prstGeom prst="rect">
                      <a:avLst/>
                    </a:prstGeom>
                    <a:noFill/>
                    <a:ln>
                      <a:noFill/>
                    </a:ln>
                  </pic:spPr>
                </pic:pic>
              </a:graphicData>
            </a:graphic>
          </wp:inline>
        </w:drawing>
      </w:r>
    </w:p>
    <w:p w14:paraId="4CF13F89" w14:textId="1C2D79CF" w:rsidR="00D62F4F" w:rsidRDefault="00B62BEE" w:rsidP="001A14DF">
      <w:pPr>
        <w:rPr>
          <w:rFonts w:eastAsia="Calibri" w:cs="Arial"/>
        </w:rPr>
      </w:pPr>
      <w:r>
        <w:rPr>
          <w:rFonts w:eastAsia="Calibri" w:cs="Arial"/>
          <w:b/>
          <w:bCs/>
          <w:lang w:val="en-GB"/>
        </w:rPr>
        <w:t>Image caption:</w:t>
      </w:r>
      <w:r>
        <w:rPr>
          <w:rFonts w:eastAsia="Calibri" w:cs="Arial"/>
          <w:lang w:val="en-GB"/>
        </w:rPr>
        <w:t xml:space="preserve"> Wilo takes part in the United Nations Climate Change Conference in Dubai. Image: WILO SE</w:t>
      </w:r>
    </w:p>
    <w:p w14:paraId="646394E1" w14:textId="235CF401" w:rsidR="00EE5D9A" w:rsidRDefault="00EE5D9A">
      <w:pPr>
        <w:spacing w:after="200" w:line="276" w:lineRule="auto"/>
        <w:jc w:val="left"/>
        <w:rPr>
          <w:rFonts w:eastAsia="Calibri" w:cs="Arial"/>
        </w:rPr>
      </w:pPr>
    </w:p>
    <w:p w14:paraId="5B5369CE" w14:textId="77777777" w:rsidR="005D0021" w:rsidRPr="00F77DD2" w:rsidRDefault="00B22B54" w:rsidP="005D0021">
      <w:pPr>
        <w:jc w:val="left"/>
        <w:rPr>
          <w:b/>
        </w:rPr>
      </w:pPr>
      <w:r>
        <w:rPr>
          <w:b/>
          <w:bCs/>
          <w:lang w:val="en-GB"/>
        </w:rPr>
        <w:t>Press contact:</w:t>
      </w:r>
    </w:p>
    <w:tbl>
      <w:tblPr>
        <w:tblW w:w="7938" w:type="dxa"/>
        <w:tblLook w:val="04A0" w:firstRow="1" w:lastRow="0" w:firstColumn="1" w:lastColumn="0" w:noHBand="0" w:noVBand="1"/>
      </w:tblPr>
      <w:tblGrid>
        <w:gridCol w:w="3969"/>
        <w:gridCol w:w="3969"/>
      </w:tblGrid>
      <w:tr w:rsidR="002D57F3" w:rsidRPr="00D23D6A" w14:paraId="37B73FC9" w14:textId="77777777" w:rsidTr="002D57F3">
        <w:tc>
          <w:tcPr>
            <w:tcW w:w="3969" w:type="dxa"/>
            <w:tcMar>
              <w:left w:w="0" w:type="dxa"/>
              <w:right w:w="0" w:type="dxa"/>
            </w:tcMar>
          </w:tcPr>
          <w:p w14:paraId="2A0EFD85" w14:textId="77777777" w:rsidR="00B62BEE" w:rsidRPr="002763E6" w:rsidRDefault="00B62BEE" w:rsidP="00B62BEE">
            <w:pPr>
              <w:jc w:val="left"/>
            </w:pPr>
            <w:r>
              <w:rPr>
                <w:lang w:val="en-GB"/>
              </w:rPr>
              <w:t>Silas Schefers</w:t>
            </w:r>
          </w:p>
          <w:p w14:paraId="1C20B08F" w14:textId="77777777" w:rsidR="00105645" w:rsidRPr="002763E6" w:rsidRDefault="00954404" w:rsidP="00B62BEE">
            <w:pPr>
              <w:jc w:val="left"/>
            </w:pPr>
            <w:r>
              <w:rPr>
                <w:lang w:val="en-GB"/>
              </w:rPr>
              <w:t>Wilo Group</w:t>
            </w:r>
          </w:p>
          <w:p w14:paraId="2D221E3D" w14:textId="5F0D36A5" w:rsidR="00B62BEE" w:rsidRPr="002763E6" w:rsidRDefault="00B62BEE" w:rsidP="00B62BEE">
            <w:pPr>
              <w:jc w:val="left"/>
            </w:pPr>
            <w:r>
              <w:rPr>
                <w:lang w:val="en-GB"/>
              </w:rPr>
              <w:t>T: +49 231 4102 7160</w:t>
            </w:r>
          </w:p>
          <w:p w14:paraId="10EEDE28" w14:textId="3ED61E33" w:rsidR="00B62BEE" w:rsidRPr="002763E6" w:rsidRDefault="00B62BEE" w:rsidP="00B62BEE">
            <w:pPr>
              <w:rPr>
                <w:rFonts w:cs="Calibri"/>
              </w:rPr>
            </w:pPr>
            <w:r>
              <w:rPr>
                <w:lang w:val="en-GB"/>
              </w:rPr>
              <w:t>M: +49 173 895 91 87</w:t>
            </w:r>
          </w:p>
          <w:p w14:paraId="36CD6FC3" w14:textId="77777777" w:rsidR="002D57F3" w:rsidRPr="002763E6" w:rsidRDefault="00A72F11" w:rsidP="00B62BEE">
            <w:pPr>
              <w:jc w:val="left"/>
              <w:rPr>
                <w:rFonts w:ascii="Arial" w:hAnsi="Arial" w:cs="Times New Roman"/>
                <w:sz w:val="2"/>
                <w:szCs w:val="2"/>
              </w:rPr>
            </w:pPr>
            <w:hyperlink r:id="rId11" w:history="1">
              <w:r w:rsidR="00C160F8">
                <w:rPr>
                  <w:rStyle w:val="Hyperlink"/>
                  <w:lang w:val="en-GB"/>
                </w:rPr>
                <w:t>silas.schefers@wilo.com</w:t>
              </w:r>
            </w:hyperlink>
            <w:r w:rsidR="00C160F8">
              <w:rPr>
                <w:lang w:val="en-GB"/>
              </w:rPr>
              <w:t xml:space="preserve"> </w:t>
            </w:r>
          </w:p>
        </w:tc>
        <w:tc>
          <w:tcPr>
            <w:tcW w:w="3969" w:type="dxa"/>
          </w:tcPr>
          <w:p w14:paraId="02454D68" w14:textId="77777777" w:rsidR="002D57F3" w:rsidRPr="002763E6" w:rsidRDefault="002D57F3" w:rsidP="00B62BEE">
            <w:pPr>
              <w:jc w:val="left"/>
            </w:pPr>
          </w:p>
        </w:tc>
      </w:tr>
    </w:tbl>
    <w:p w14:paraId="0C16D3EC" w14:textId="77777777" w:rsidR="005D0021" w:rsidRPr="002763E6" w:rsidRDefault="005D0021" w:rsidP="005D0021">
      <w:pPr>
        <w:ind w:right="-144"/>
        <w:jc w:val="left"/>
      </w:pPr>
    </w:p>
    <w:p w14:paraId="62CCBD4E"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6387387E" w14:textId="77777777" w:rsidR="00B22B54" w:rsidRPr="00F80A37" w:rsidRDefault="00B22B54" w:rsidP="00B22B54">
      <w:pPr>
        <w:autoSpaceDE w:val="0"/>
        <w:autoSpaceDN w:val="0"/>
        <w:adjustRightInd w:val="0"/>
        <w:jc w:val="left"/>
        <w:rPr>
          <w:rFonts w:asciiTheme="minorHAnsi" w:eastAsiaTheme="minorHAnsi" w:hAnsiTheme="minorHAnsi" w:cs="WILOPlusFM"/>
          <w:color w:val="1A1A18"/>
          <w:sz w:val="14"/>
          <w:szCs w:val="14"/>
        </w:rPr>
      </w:pPr>
      <w:r>
        <w:rPr>
          <w:rFonts w:asciiTheme="minorHAnsi" w:eastAsiaTheme="minorHAnsi" w:hAnsiTheme="minorHAnsi" w:cs="WILOPlusFM"/>
          <w:color w:val="1A1A18"/>
          <w:sz w:val="14"/>
          <w:szCs w:val="14"/>
          <w:lang w:val="en-GB"/>
        </w:rPr>
        <w:t>The Wilo Group is one of the world’s leading premium suppliers of pumps and pump systems for building services, water management and the industrial sector. In the last decade, we have evolved from a hidden to a visible and connected champion. Wilo employs more than 8,400 people around the globe today. With innovative solutions, smart products and individual services, we provide the intelligent, efficient and environmentally-friendly service of keeping water flowing. We already are the digital pioneer within the industry with our products and solutions, processes and business models.</w:t>
      </w:r>
    </w:p>
    <w:p w14:paraId="558F2DD6"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70DE5271" w14:textId="77777777" w:rsidR="005D0021" w:rsidRPr="00B62BEE" w:rsidRDefault="00B22B54" w:rsidP="00B62BEE">
      <w:pPr>
        <w:autoSpaceDE w:val="0"/>
        <w:autoSpaceDN w:val="0"/>
        <w:adjustRightInd w:val="0"/>
        <w:jc w:val="left"/>
        <w:rPr>
          <w:rFonts w:asciiTheme="minorHAnsi" w:hAnsiTheme="minorHAnsi"/>
          <w:sz w:val="14"/>
          <w:szCs w:val="14"/>
        </w:rPr>
      </w:pPr>
      <w:r>
        <w:rPr>
          <w:rFonts w:asciiTheme="minorHAnsi" w:hAnsiTheme="minorHAnsi"/>
          <w:color w:val="1A1A18"/>
          <w:sz w:val="14"/>
          <w:szCs w:val="14"/>
          <w:lang w:val="en-GB"/>
        </w:rPr>
        <w:t xml:space="preserve">For more information, go to </w:t>
      </w:r>
      <w:hyperlink r:id="rId12"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B62BEE" w:rsidSect="003E20BA">
      <w:headerReference w:type="default" r:id="rId13"/>
      <w:footerReference w:type="default" r:id="rId14"/>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99162" w14:textId="77777777" w:rsidR="008D6649" w:rsidRDefault="008D6649" w:rsidP="00A81BAD">
      <w:pPr>
        <w:spacing w:line="240" w:lineRule="auto"/>
      </w:pPr>
      <w:r>
        <w:separator/>
      </w:r>
    </w:p>
  </w:endnote>
  <w:endnote w:type="continuationSeparator" w:id="0">
    <w:p w14:paraId="4FA9BD0A" w14:textId="77777777" w:rsidR="008D6649" w:rsidRDefault="008D6649"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277573AF" w14:textId="77777777" w:rsidTr="00015019">
      <w:trPr>
        <w:trHeight w:val="80"/>
      </w:trPr>
      <w:tc>
        <w:tcPr>
          <w:tcW w:w="2436" w:type="dxa"/>
        </w:tcPr>
        <w:p w14:paraId="213FAE45"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lang w:val="en-GB"/>
            </w:rPr>
            <w:br/>
            <w:t>WILO SE</w:t>
          </w:r>
        </w:p>
        <w:p w14:paraId="230D457D" w14:textId="77777777" w:rsidR="00801F56" w:rsidRPr="00B33D2D" w:rsidRDefault="00376656" w:rsidP="00B33D2D">
          <w:pPr>
            <w:tabs>
              <w:tab w:val="left" w:pos="142"/>
            </w:tabs>
            <w:spacing w:line="180" w:lineRule="atLeast"/>
            <w:rPr>
              <w:color w:val="505050" w:themeColor="accent2"/>
              <w:sz w:val="12"/>
            </w:rPr>
          </w:pPr>
          <w:proofErr w:type="spellStart"/>
          <w:r>
            <w:rPr>
              <w:color w:val="505050" w:themeColor="accent2"/>
              <w:sz w:val="12"/>
              <w:lang w:val="en-GB"/>
            </w:rPr>
            <w:t>Wilopark</w:t>
          </w:r>
          <w:proofErr w:type="spellEnd"/>
          <w:r>
            <w:rPr>
              <w:color w:val="505050" w:themeColor="accent2"/>
              <w:sz w:val="12"/>
              <w:lang w:val="en-GB"/>
            </w:rPr>
            <w:t> 1</w:t>
          </w:r>
        </w:p>
        <w:p w14:paraId="4F2F9DA2"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lang w:val="en-GB"/>
            </w:rPr>
            <w:t>44263 Dortmund</w:t>
          </w:r>
        </w:p>
        <w:p w14:paraId="70BF25CB"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lang w:val="en-GB"/>
            </w:rPr>
            <w:t>Germany</w:t>
          </w:r>
        </w:p>
      </w:tc>
      <w:tc>
        <w:tcPr>
          <w:tcW w:w="2478" w:type="dxa"/>
        </w:tcPr>
        <w:p w14:paraId="7019C3B2" w14:textId="77777777" w:rsidR="00801F56" w:rsidRPr="00B33D2D" w:rsidRDefault="00801F56" w:rsidP="00B33D2D">
          <w:pPr>
            <w:tabs>
              <w:tab w:val="left" w:pos="142"/>
            </w:tabs>
            <w:spacing w:line="180" w:lineRule="atLeast"/>
            <w:rPr>
              <w:color w:val="505050" w:themeColor="accent2"/>
              <w:sz w:val="12"/>
            </w:rPr>
          </w:pPr>
        </w:p>
      </w:tc>
    </w:tr>
  </w:tbl>
  <w:p w14:paraId="5FE3C95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C6AE5" w14:textId="77777777" w:rsidR="008D6649" w:rsidRDefault="008D6649" w:rsidP="00A81BAD">
      <w:pPr>
        <w:spacing w:line="240" w:lineRule="auto"/>
      </w:pPr>
      <w:r>
        <w:separator/>
      </w:r>
    </w:p>
  </w:footnote>
  <w:footnote w:type="continuationSeparator" w:id="0">
    <w:p w14:paraId="0E3FCF0A" w14:textId="77777777" w:rsidR="008D6649" w:rsidRDefault="008D6649"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BBA4F" w14:textId="77777777" w:rsidR="00801F56" w:rsidRDefault="00801F56" w:rsidP="00725BE1">
    <w:pPr>
      <w:pStyle w:val="Kopfzeile"/>
      <w:rPr>
        <w:b/>
        <w:color w:val="008A69"/>
        <w:sz w:val="32"/>
      </w:rPr>
    </w:pPr>
  </w:p>
  <w:p w14:paraId="4AD712E2" w14:textId="77777777" w:rsidR="00801F56" w:rsidRDefault="00801F56" w:rsidP="00725BE1">
    <w:pPr>
      <w:pStyle w:val="Kopfzeile"/>
      <w:rPr>
        <w:b/>
        <w:color w:val="008A69"/>
        <w:sz w:val="32"/>
      </w:rPr>
    </w:pPr>
  </w:p>
  <w:p w14:paraId="37FC4C0F" w14:textId="77777777" w:rsidR="00801F56" w:rsidRDefault="00801F56" w:rsidP="00725BE1">
    <w:pPr>
      <w:pStyle w:val="Kopfzeile"/>
      <w:rPr>
        <w:b/>
        <w:color w:val="008A69"/>
        <w:sz w:val="32"/>
      </w:rPr>
    </w:pPr>
  </w:p>
  <w:p w14:paraId="64FE9AC3"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16841757"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45A9E171" wp14:editId="213A751C">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7B70D7"/>
    <w:rsid w:val="0000597F"/>
    <w:rsid w:val="000075FE"/>
    <w:rsid w:val="000123F4"/>
    <w:rsid w:val="00015019"/>
    <w:rsid w:val="00017C28"/>
    <w:rsid w:val="00024127"/>
    <w:rsid w:val="00040C8C"/>
    <w:rsid w:val="00041B6C"/>
    <w:rsid w:val="0004592E"/>
    <w:rsid w:val="00046472"/>
    <w:rsid w:val="00082B78"/>
    <w:rsid w:val="000B742A"/>
    <w:rsid w:val="000B74E5"/>
    <w:rsid w:val="000C37BA"/>
    <w:rsid w:val="000C3E61"/>
    <w:rsid w:val="000D0A6A"/>
    <w:rsid w:val="000E7DC3"/>
    <w:rsid w:val="000F0E62"/>
    <w:rsid w:val="000F2398"/>
    <w:rsid w:val="000F4857"/>
    <w:rsid w:val="00105645"/>
    <w:rsid w:val="00133B82"/>
    <w:rsid w:val="0014363E"/>
    <w:rsid w:val="001473CB"/>
    <w:rsid w:val="00147E86"/>
    <w:rsid w:val="0015646E"/>
    <w:rsid w:val="001565E1"/>
    <w:rsid w:val="00162A25"/>
    <w:rsid w:val="0016476C"/>
    <w:rsid w:val="00172A94"/>
    <w:rsid w:val="00175B40"/>
    <w:rsid w:val="00195CC9"/>
    <w:rsid w:val="001A14DF"/>
    <w:rsid w:val="001A2D56"/>
    <w:rsid w:val="001C6241"/>
    <w:rsid w:val="001D0B21"/>
    <w:rsid w:val="001E39BC"/>
    <w:rsid w:val="001E47A8"/>
    <w:rsid w:val="001E4D6A"/>
    <w:rsid w:val="001E5266"/>
    <w:rsid w:val="001E54D7"/>
    <w:rsid w:val="001E5AD5"/>
    <w:rsid w:val="001F135F"/>
    <w:rsid w:val="001F3660"/>
    <w:rsid w:val="001F4FA0"/>
    <w:rsid w:val="001F5188"/>
    <w:rsid w:val="00202FA0"/>
    <w:rsid w:val="00210B5B"/>
    <w:rsid w:val="00215C1E"/>
    <w:rsid w:val="002165F4"/>
    <w:rsid w:val="0022443F"/>
    <w:rsid w:val="00230D75"/>
    <w:rsid w:val="0023786C"/>
    <w:rsid w:val="00240BD4"/>
    <w:rsid w:val="00246CC1"/>
    <w:rsid w:val="0025040C"/>
    <w:rsid w:val="00251F2E"/>
    <w:rsid w:val="00252289"/>
    <w:rsid w:val="00254E3D"/>
    <w:rsid w:val="002554E9"/>
    <w:rsid w:val="00261CDB"/>
    <w:rsid w:val="00273069"/>
    <w:rsid w:val="002763E6"/>
    <w:rsid w:val="002763F2"/>
    <w:rsid w:val="002A1E43"/>
    <w:rsid w:val="002A469D"/>
    <w:rsid w:val="002D2597"/>
    <w:rsid w:val="002D57F3"/>
    <w:rsid w:val="002D75CA"/>
    <w:rsid w:val="002E36DF"/>
    <w:rsid w:val="002E538F"/>
    <w:rsid w:val="002F21D9"/>
    <w:rsid w:val="002F561C"/>
    <w:rsid w:val="003000E6"/>
    <w:rsid w:val="00304CEF"/>
    <w:rsid w:val="00307242"/>
    <w:rsid w:val="0031629E"/>
    <w:rsid w:val="003359E9"/>
    <w:rsid w:val="00340507"/>
    <w:rsid w:val="00340C7F"/>
    <w:rsid w:val="00345FE9"/>
    <w:rsid w:val="00370197"/>
    <w:rsid w:val="00374A2D"/>
    <w:rsid w:val="00376656"/>
    <w:rsid w:val="003865F9"/>
    <w:rsid w:val="003A63C1"/>
    <w:rsid w:val="003E20BA"/>
    <w:rsid w:val="003E685A"/>
    <w:rsid w:val="00401E90"/>
    <w:rsid w:val="0041307D"/>
    <w:rsid w:val="00413C96"/>
    <w:rsid w:val="004167D8"/>
    <w:rsid w:val="0043212C"/>
    <w:rsid w:val="00436168"/>
    <w:rsid w:val="00441D95"/>
    <w:rsid w:val="0044462D"/>
    <w:rsid w:val="00462C02"/>
    <w:rsid w:val="00487D4D"/>
    <w:rsid w:val="00492C83"/>
    <w:rsid w:val="00497FAB"/>
    <w:rsid w:val="004A2FD9"/>
    <w:rsid w:val="004A5302"/>
    <w:rsid w:val="004B737F"/>
    <w:rsid w:val="004B7966"/>
    <w:rsid w:val="004F6D3B"/>
    <w:rsid w:val="004F7A3A"/>
    <w:rsid w:val="00513BEB"/>
    <w:rsid w:val="00523F4B"/>
    <w:rsid w:val="005241AA"/>
    <w:rsid w:val="00525BE7"/>
    <w:rsid w:val="00527540"/>
    <w:rsid w:val="005550E5"/>
    <w:rsid w:val="0056159C"/>
    <w:rsid w:val="00577531"/>
    <w:rsid w:val="00580F5D"/>
    <w:rsid w:val="0058637F"/>
    <w:rsid w:val="00594FE2"/>
    <w:rsid w:val="0059780B"/>
    <w:rsid w:val="005B2D45"/>
    <w:rsid w:val="005B4A2B"/>
    <w:rsid w:val="005B6E01"/>
    <w:rsid w:val="005C2D26"/>
    <w:rsid w:val="005C7485"/>
    <w:rsid w:val="005D0021"/>
    <w:rsid w:val="00616DFE"/>
    <w:rsid w:val="00617856"/>
    <w:rsid w:val="00665BE6"/>
    <w:rsid w:val="00676581"/>
    <w:rsid w:val="00683238"/>
    <w:rsid w:val="00691DCA"/>
    <w:rsid w:val="006924A4"/>
    <w:rsid w:val="006A501E"/>
    <w:rsid w:val="006A741C"/>
    <w:rsid w:val="006C7045"/>
    <w:rsid w:val="006C75AE"/>
    <w:rsid w:val="006E3402"/>
    <w:rsid w:val="006E48CA"/>
    <w:rsid w:val="006F33BA"/>
    <w:rsid w:val="00702C6D"/>
    <w:rsid w:val="00707B34"/>
    <w:rsid w:val="007139A8"/>
    <w:rsid w:val="00725BE1"/>
    <w:rsid w:val="00731296"/>
    <w:rsid w:val="00732DA7"/>
    <w:rsid w:val="00734BEB"/>
    <w:rsid w:val="007424CD"/>
    <w:rsid w:val="007446A9"/>
    <w:rsid w:val="00744D00"/>
    <w:rsid w:val="00752441"/>
    <w:rsid w:val="00753B4A"/>
    <w:rsid w:val="00754867"/>
    <w:rsid w:val="00756659"/>
    <w:rsid w:val="00763CB8"/>
    <w:rsid w:val="007647B9"/>
    <w:rsid w:val="00784716"/>
    <w:rsid w:val="00785B94"/>
    <w:rsid w:val="00791BC5"/>
    <w:rsid w:val="00793CCA"/>
    <w:rsid w:val="007B70D7"/>
    <w:rsid w:val="007C0C72"/>
    <w:rsid w:val="007D1473"/>
    <w:rsid w:val="007E64F1"/>
    <w:rsid w:val="008019DA"/>
    <w:rsid w:val="00801C48"/>
    <w:rsid w:val="00801F56"/>
    <w:rsid w:val="00802B9F"/>
    <w:rsid w:val="00805A27"/>
    <w:rsid w:val="00813F19"/>
    <w:rsid w:val="00822D4D"/>
    <w:rsid w:val="00830102"/>
    <w:rsid w:val="00830F5E"/>
    <w:rsid w:val="00831BD1"/>
    <w:rsid w:val="00837685"/>
    <w:rsid w:val="00846946"/>
    <w:rsid w:val="00847293"/>
    <w:rsid w:val="00847D4D"/>
    <w:rsid w:val="0085030F"/>
    <w:rsid w:val="00857E02"/>
    <w:rsid w:val="008603A3"/>
    <w:rsid w:val="00873C84"/>
    <w:rsid w:val="008A3EAA"/>
    <w:rsid w:val="008B50B1"/>
    <w:rsid w:val="008B60CF"/>
    <w:rsid w:val="008C2519"/>
    <w:rsid w:val="008D33B2"/>
    <w:rsid w:val="008D3BC2"/>
    <w:rsid w:val="008D6649"/>
    <w:rsid w:val="008F6A7C"/>
    <w:rsid w:val="00900D28"/>
    <w:rsid w:val="00911A4A"/>
    <w:rsid w:val="00913F68"/>
    <w:rsid w:val="00920D1D"/>
    <w:rsid w:val="009217A1"/>
    <w:rsid w:val="00927B40"/>
    <w:rsid w:val="0095318D"/>
    <w:rsid w:val="00953A32"/>
    <w:rsid w:val="00954404"/>
    <w:rsid w:val="00954805"/>
    <w:rsid w:val="00955607"/>
    <w:rsid w:val="00967E79"/>
    <w:rsid w:val="009711A1"/>
    <w:rsid w:val="009741C9"/>
    <w:rsid w:val="009A0648"/>
    <w:rsid w:val="009A3855"/>
    <w:rsid w:val="009A716A"/>
    <w:rsid w:val="009B43BD"/>
    <w:rsid w:val="009C44A7"/>
    <w:rsid w:val="009D0420"/>
    <w:rsid w:val="009E432A"/>
    <w:rsid w:val="009F6E4F"/>
    <w:rsid w:val="00A03CD2"/>
    <w:rsid w:val="00A04366"/>
    <w:rsid w:val="00A163DE"/>
    <w:rsid w:val="00A30D30"/>
    <w:rsid w:val="00A3197F"/>
    <w:rsid w:val="00A35A82"/>
    <w:rsid w:val="00A43F5D"/>
    <w:rsid w:val="00A464F0"/>
    <w:rsid w:val="00A55BC2"/>
    <w:rsid w:val="00A57333"/>
    <w:rsid w:val="00A60728"/>
    <w:rsid w:val="00A651C7"/>
    <w:rsid w:val="00A66CEF"/>
    <w:rsid w:val="00A72F11"/>
    <w:rsid w:val="00A81BAD"/>
    <w:rsid w:val="00A8693D"/>
    <w:rsid w:val="00A92B0A"/>
    <w:rsid w:val="00AA0D0E"/>
    <w:rsid w:val="00AA3DD9"/>
    <w:rsid w:val="00AA4DFB"/>
    <w:rsid w:val="00AA77E0"/>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67E6F"/>
    <w:rsid w:val="00BA0716"/>
    <w:rsid w:val="00BA5B9B"/>
    <w:rsid w:val="00BA7B72"/>
    <w:rsid w:val="00BB1C37"/>
    <w:rsid w:val="00BB3A73"/>
    <w:rsid w:val="00BC5441"/>
    <w:rsid w:val="00BD5C27"/>
    <w:rsid w:val="00BD61D5"/>
    <w:rsid w:val="00BD6D30"/>
    <w:rsid w:val="00BF427D"/>
    <w:rsid w:val="00C15B97"/>
    <w:rsid w:val="00C160F8"/>
    <w:rsid w:val="00C801C8"/>
    <w:rsid w:val="00CB6804"/>
    <w:rsid w:val="00CC1F6F"/>
    <w:rsid w:val="00CD0745"/>
    <w:rsid w:val="00CD30AF"/>
    <w:rsid w:val="00CD4B0B"/>
    <w:rsid w:val="00CD4F34"/>
    <w:rsid w:val="00CD7149"/>
    <w:rsid w:val="00CE44CB"/>
    <w:rsid w:val="00D122BB"/>
    <w:rsid w:val="00D153B8"/>
    <w:rsid w:val="00D22936"/>
    <w:rsid w:val="00D23D6A"/>
    <w:rsid w:val="00D26C94"/>
    <w:rsid w:val="00D4318C"/>
    <w:rsid w:val="00D50795"/>
    <w:rsid w:val="00D62F4F"/>
    <w:rsid w:val="00D65C00"/>
    <w:rsid w:val="00D769EF"/>
    <w:rsid w:val="00D827EA"/>
    <w:rsid w:val="00DA28B7"/>
    <w:rsid w:val="00DB4780"/>
    <w:rsid w:val="00DC2B22"/>
    <w:rsid w:val="00DC750D"/>
    <w:rsid w:val="00DD27EB"/>
    <w:rsid w:val="00DD4A09"/>
    <w:rsid w:val="00DE0C6C"/>
    <w:rsid w:val="00E224E4"/>
    <w:rsid w:val="00E24028"/>
    <w:rsid w:val="00E25373"/>
    <w:rsid w:val="00E27E25"/>
    <w:rsid w:val="00E311F9"/>
    <w:rsid w:val="00E32D29"/>
    <w:rsid w:val="00E47785"/>
    <w:rsid w:val="00E514BA"/>
    <w:rsid w:val="00E56399"/>
    <w:rsid w:val="00E61D55"/>
    <w:rsid w:val="00E97B3E"/>
    <w:rsid w:val="00EA34AF"/>
    <w:rsid w:val="00EA737E"/>
    <w:rsid w:val="00EB2161"/>
    <w:rsid w:val="00EB4BAE"/>
    <w:rsid w:val="00EC1308"/>
    <w:rsid w:val="00EC1BED"/>
    <w:rsid w:val="00EC7476"/>
    <w:rsid w:val="00ED3896"/>
    <w:rsid w:val="00ED714C"/>
    <w:rsid w:val="00EE597E"/>
    <w:rsid w:val="00EE5D9A"/>
    <w:rsid w:val="00EE7755"/>
    <w:rsid w:val="00EF0354"/>
    <w:rsid w:val="00F025C1"/>
    <w:rsid w:val="00F1527A"/>
    <w:rsid w:val="00F16E60"/>
    <w:rsid w:val="00F278AA"/>
    <w:rsid w:val="00F336F3"/>
    <w:rsid w:val="00F4306A"/>
    <w:rsid w:val="00F5229E"/>
    <w:rsid w:val="00F65A40"/>
    <w:rsid w:val="00F726A9"/>
    <w:rsid w:val="00F7537A"/>
    <w:rsid w:val="00F77DD2"/>
    <w:rsid w:val="00F962BE"/>
    <w:rsid w:val="00FA35F8"/>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205961"/>
  <w15:docId w15:val="{32BBD59B-A440-4753-8AB5-E65EBBBD5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character" w:styleId="Kommentarzeichen">
    <w:name w:val="annotation reference"/>
    <w:basedOn w:val="Absatz-Standardschriftart"/>
    <w:uiPriority w:val="99"/>
    <w:semiHidden/>
    <w:unhideWhenUsed/>
    <w:rsid w:val="002763E6"/>
    <w:rPr>
      <w:sz w:val="16"/>
      <w:szCs w:val="16"/>
    </w:rPr>
  </w:style>
  <w:style w:type="paragraph" w:styleId="Kommentartext">
    <w:name w:val="annotation text"/>
    <w:basedOn w:val="Standard"/>
    <w:link w:val="KommentartextZchn"/>
    <w:uiPriority w:val="99"/>
    <w:unhideWhenUsed/>
    <w:rsid w:val="002763E6"/>
    <w:pPr>
      <w:spacing w:line="240" w:lineRule="auto"/>
    </w:pPr>
  </w:style>
  <w:style w:type="character" w:customStyle="1" w:styleId="KommentartextZchn">
    <w:name w:val="Kommentartext Zchn"/>
    <w:basedOn w:val="Absatz-Standardschriftart"/>
    <w:link w:val="Kommentartext"/>
    <w:uiPriority w:val="99"/>
    <w:rsid w:val="002763E6"/>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2763E6"/>
    <w:rPr>
      <w:b/>
      <w:bCs/>
    </w:rPr>
  </w:style>
  <w:style w:type="character" w:customStyle="1" w:styleId="KommentarthemaZchn">
    <w:name w:val="Kommentarthema Zchn"/>
    <w:basedOn w:val="KommentartextZchn"/>
    <w:link w:val="Kommentarthema"/>
    <w:uiPriority w:val="99"/>
    <w:semiHidden/>
    <w:rsid w:val="002763E6"/>
    <w:rPr>
      <w:rFonts w:ascii="Verdana" w:eastAsia="Times New Roman" w:hAnsi="Verdana" w:cs="Verdana"/>
      <w:b/>
      <w:bC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743724735">
      <w:bodyDiv w:val="1"/>
      <w:marLeft w:val="0"/>
      <w:marRight w:val="0"/>
      <w:marTop w:val="0"/>
      <w:marBottom w:val="0"/>
      <w:divBdr>
        <w:top w:val="none" w:sz="0" w:space="0" w:color="auto"/>
        <w:left w:val="none" w:sz="0" w:space="0" w:color="auto"/>
        <w:bottom w:val="none" w:sz="0" w:space="0" w:color="auto"/>
        <w:right w:val="none" w:sz="0" w:space="0" w:color="auto"/>
      </w:divBdr>
    </w:div>
    <w:div w:id="779105616">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400320851">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uters.com/plus/acumen-stories/cop-28/wilo-group"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lo.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las.schefers@wilo.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465</Words>
  <Characters>2933</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5</cp:revision>
  <cp:lastPrinted>2016-06-24T13:34:00Z</cp:lastPrinted>
  <dcterms:created xsi:type="dcterms:W3CDTF">2023-11-27T15:17:00Z</dcterms:created>
  <dcterms:modified xsi:type="dcterms:W3CDTF">2023-12-07T16:18:00Z</dcterms:modified>
</cp:coreProperties>
</file>