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8F" w:rsidRDefault="0004446E">
      <w:pPr>
        <w:rPr>
          <w:rFonts w:ascii="BabyMine Plump" w:hAnsi="BabyMine Plump"/>
          <w:color w:val="BFBFBF" w:themeColor="background1" w:themeShade="BF"/>
          <w:sz w:val="68"/>
          <w:szCs w:val="68"/>
          <w:lang w:val="en-US"/>
        </w:rPr>
      </w:pPr>
      <w:r>
        <w:rPr>
          <w:noProof/>
          <w:lang w:eastAsia="fr-FR"/>
        </w:rPr>
        <w:drawing>
          <wp:anchor distT="0" distB="0" distL="114300" distR="114300" simplePos="0" relativeHeight="251663360" behindDoc="1" locked="0" layoutInCell="1" allowOverlap="1" wp14:anchorId="5DCEC634" wp14:editId="60968E75">
            <wp:simplePos x="0" y="0"/>
            <wp:positionH relativeFrom="column">
              <wp:posOffset>4653481</wp:posOffset>
            </wp:positionH>
            <wp:positionV relativeFrom="paragraph">
              <wp:posOffset>54057</wp:posOffset>
            </wp:positionV>
            <wp:extent cx="1813560" cy="1615440"/>
            <wp:effectExtent l="0" t="0" r="0" b="3810"/>
            <wp:wrapTight wrapText="bothSides">
              <wp:wrapPolygon edited="0">
                <wp:start x="0" y="0"/>
                <wp:lineTo x="0" y="21396"/>
                <wp:lineTo x="21328" y="21396"/>
                <wp:lineTo x="2132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13560" cy="1615440"/>
                    </a:xfrm>
                    <a:prstGeom prst="rect">
                      <a:avLst/>
                    </a:prstGeom>
                  </pic:spPr>
                </pic:pic>
              </a:graphicData>
            </a:graphic>
            <wp14:sizeRelH relativeFrom="page">
              <wp14:pctWidth>0</wp14:pctWidth>
            </wp14:sizeRelH>
            <wp14:sizeRelV relativeFrom="page">
              <wp14:pctHeight>0</wp14:pctHeight>
            </wp14:sizeRelV>
          </wp:anchor>
        </w:drawing>
      </w:r>
    </w:p>
    <w:p w:rsidR="00586ED3" w:rsidRPr="007B2CAD" w:rsidRDefault="00DA3D8F" w:rsidP="00586ED3">
      <w:pPr>
        <w:pStyle w:val="Sansinterligne"/>
        <w:ind w:left="1985" w:right="-426" w:hanging="1985"/>
        <w:rPr>
          <w:rFonts w:ascii="BabyMine Plump" w:hAnsi="BabyMine Plump"/>
          <w:color w:val="BFBFBF" w:themeColor="background1" w:themeShade="BF"/>
          <w:sz w:val="36"/>
          <w:szCs w:val="36"/>
          <w:lang w:val="en-US"/>
        </w:rPr>
      </w:pPr>
      <w:r w:rsidRPr="009540E7">
        <w:rPr>
          <w:noProof/>
          <w:sz w:val="36"/>
          <w:szCs w:val="36"/>
          <w:lang w:eastAsia="fr-FR"/>
        </w:rPr>
        <mc:AlternateContent>
          <mc:Choice Requires="wps">
            <w:drawing>
              <wp:anchor distT="0" distB="0" distL="114300" distR="114300" simplePos="0" relativeHeight="251661312" behindDoc="0" locked="0" layoutInCell="1" allowOverlap="1" wp14:anchorId="70020D2F" wp14:editId="19C0BBE3">
                <wp:simplePos x="0" y="0"/>
                <wp:positionH relativeFrom="margin">
                  <wp:posOffset>-646577</wp:posOffset>
                </wp:positionH>
                <wp:positionV relativeFrom="paragraph">
                  <wp:posOffset>1265702</wp:posOffset>
                </wp:positionV>
                <wp:extent cx="7058025" cy="7627620"/>
                <wp:effectExtent l="0" t="0" r="28575" b="11430"/>
                <wp:wrapNone/>
                <wp:docPr id="5" name="Arrondir un rectangle avec un coin diagonal 5"/>
                <wp:cNvGraphicFramePr/>
                <a:graphic xmlns:a="http://schemas.openxmlformats.org/drawingml/2006/main">
                  <a:graphicData uri="http://schemas.microsoft.com/office/word/2010/wordprocessingShape">
                    <wps:wsp>
                      <wps:cNvSpPr/>
                      <wps:spPr>
                        <a:xfrm>
                          <a:off x="0" y="0"/>
                          <a:ext cx="7058025" cy="7627620"/>
                        </a:xfrm>
                        <a:prstGeom prst="round2DiagRect">
                          <a:avLst/>
                        </a:prstGeom>
                        <a:solidFill>
                          <a:schemeClr val="bg2"/>
                        </a:solidFill>
                      </wps:spPr>
                      <wps:style>
                        <a:lnRef idx="1">
                          <a:schemeClr val="accent3"/>
                        </a:lnRef>
                        <a:fillRef idx="3">
                          <a:schemeClr val="accent3"/>
                        </a:fillRef>
                        <a:effectRef idx="2">
                          <a:schemeClr val="accent3"/>
                        </a:effectRef>
                        <a:fontRef idx="minor">
                          <a:schemeClr val="lt1"/>
                        </a:fontRef>
                      </wps:style>
                      <wps:txbx>
                        <w:txbxContent>
                          <w:p w:rsidR="007B2CAD" w:rsidRPr="004F79B8" w:rsidRDefault="007B2CAD" w:rsidP="007B2CAD">
                            <w:pPr>
                              <w:autoSpaceDE w:val="0"/>
                              <w:autoSpaceDN w:val="0"/>
                              <w:adjustRightInd w:val="0"/>
                              <w:jc w:val="both"/>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Le groupe de surpression</w:t>
                            </w:r>
                            <w:r w:rsidRPr="004F79B8">
                              <w:rPr>
                                <w:rFonts w:asciiTheme="minorHAnsi" w:eastAsiaTheme="minorHAnsi" w:hAnsiTheme="minorHAnsi" w:cstheme="minorBidi"/>
                                <w:color w:val="000000"/>
                                <w:sz w:val="22"/>
                                <w:szCs w:val="22"/>
                              </w:rPr>
                              <w:t xml:space="preserve"> pour la distribution d'eau sera de marque </w:t>
                            </w:r>
                            <w:proofErr w:type="spellStart"/>
                            <w:r w:rsidRPr="004F79B8">
                              <w:rPr>
                                <w:rFonts w:asciiTheme="minorHAnsi" w:eastAsiaTheme="minorHAnsi" w:hAnsiTheme="minorHAnsi" w:cstheme="minorBidi"/>
                                <w:color w:val="000000"/>
                                <w:sz w:val="22"/>
                                <w:szCs w:val="22"/>
                              </w:rPr>
                              <w:t>Wilo</w:t>
                            </w:r>
                            <w:proofErr w:type="spellEnd"/>
                            <w:r w:rsidRPr="004F79B8">
                              <w:rPr>
                                <w:rFonts w:asciiTheme="minorHAnsi" w:eastAsiaTheme="minorHAnsi" w:hAnsiTheme="minorHAnsi" w:cstheme="minorBidi"/>
                                <w:color w:val="000000"/>
                                <w:sz w:val="22"/>
                                <w:szCs w:val="22"/>
                              </w:rPr>
                              <w:t xml:space="preserve"> type </w:t>
                            </w:r>
                            <w:proofErr w:type="spellStart"/>
                            <w:r>
                              <w:rPr>
                                <w:rFonts w:asciiTheme="minorHAnsi" w:eastAsiaTheme="minorHAnsi" w:hAnsiTheme="minorHAnsi" w:cstheme="minorBidi"/>
                                <w:color w:val="000000"/>
                                <w:sz w:val="22"/>
                                <w:szCs w:val="22"/>
                              </w:rPr>
                              <w:t>SiBoost</w:t>
                            </w:r>
                            <w:proofErr w:type="spellEnd"/>
                            <w:r>
                              <w:rPr>
                                <w:rFonts w:asciiTheme="minorHAnsi" w:eastAsiaTheme="minorHAnsi" w:hAnsiTheme="minorHAnsi" w:cstheme="minorBidi"/>
                                <w:color w:val="000000"/>
                                <w:sz w:val="22"/>
                                <w:szCs w:val="22"/>
                              </w:rPr>
                              <w:t xml:space="preserve"> Smart </w:t>
                            </w:r>
                            <w:proofErr w:type="spellStart"/>
                            <w:r>
                              <w:rPr>
                                <w:rFonts w:asciiTheme="minorHAnsi" w:eastAsiaTheme="minorHAnsi" w:hAnsiTheme="minorHAnsi" w:cstheme="minorBidi"/>
                                <w:color w:val="000000"/>
                                <w:sz w:val="22"/>
                                <w:szCs w:val="22"/>
                              </w:rPr>
                              <w:t>Helix</w:t>
                            </w:r>
                            <w:proofErr w:type="spellEnd"/>
                            <w:r>
                              <w:rPr>
                                <w:rFonts w:asciiTheme="minorHAnsi" w:eastAsiaTheme="minorHAnsi" w:hAnsiTheme="minorHAnsi" w:cstheme="minorBidi"/>
                                <w:color w:val="000000"/>
                                <w:sz w:val="22"/>
                                <w:szCs w:val="22"/>
                              </w:rPr>
                              <w:t xml:space="preserve"> VE.</w:t>
                            </w:r>
                          </w:p>
                          <w:p w:rsidR="007B2CAD" w:rsidRDefault="007B2CAD" w:rsidP="007B2CAD">
                            <w:pPr>
                              <w:pStyle w:val="Sansinterligne"/>
                              <w:rPr>
                                <w:color w:val="000000"/>
                              </w:rPr>
                            </w:pPr>
                            <w:r>
                              <w:rPr>
                                <w:color w:val="000000"/>
                              </w:rPr>
                              <w:t>Garantie constructeur de 2 ans et mise en service par le fabricant.</w:t>
                            </w:r>
                          </w:p>
                          <w:p w:rsidR="007B2CAD" w:rsidRDefault="007B2CAD" w:rsidP="007B2CAD">
                            <w:pPr>
                              <w:pStyle w:val="Sansinterligne"/>
                              <w:jc w:val="both"/>
                              <w:rPr>
                                <w:rFonts w:cstheme="minorHAnsi"/>
                                <w:color w:val="000000" w:themeColor="text1"/>
                                <w:u w:val="single"/>
                              </w:rPr>
                            </w:pPr>
                          </w:p>
                          <w:p w:rsidR="007B2CAD" w:rsidRPr="00415AC0" w:rsidRDefault="007B2CAD" w:rsidP="007B2CAD">
                            <w:pPr>
                              <w:pStyle w:val="Sansinterligne"/>
                              <w:jc w:val="both"/>
                              <w:rPr>
                                <w:rFonts w:cstheme="minorHAnsi"/>
                                <w:color w:val="000000" w:themeColor="text1"/>
                                <w:u w:val="single"/>
                              </w:rPr>
                            </w:pPr>
                            <w:r w:rsidRPr="00415AC0">
                              <w:rPr>
                                <w:rFonts w:cstheme="minorHAnsi"/>
                                <w:color w:val="000000" w:themeColor="text1"/>
                                <w:u w:val="single"/>
                              </w:rPr>
                              <w:t>Descriptif et fonctionnalités :</w:t>
                            </w:r>
                          </w:p>
                          <w:p w:rsidR="008430B8" w:rsidRDefault="00CE042D" w:rsidP="007B2CAD">
                            <w:pPr>
                              <w:pStyle w:val="Default"/>
                              <w:jc w:val="both"/>
                              <w:rPr>
                                <w:rFonts w:asciiTheme="minorHAnsi" w:hAnsiTheme="minorHAnsi" w:cstheme="minorBidi"/>
                                <w:sz w:val="22"/>
                                <w:szCs w:val="22"/>
                              </w:rPr>
                            </w:pPr>
                            <w:r>
                              <w:rPr>
                                <w:rFonts w:asciiTheme="minorHAnsi" w:hAnsiTheme="minorHAnsi" w:cstheme="minorBidi"/>
                                <w:sz w:val="22"/>
                                <w:szCs w:val="22"/>
                              </w:rPr>
                              <w:t xml:space="preserve">Groupe de surpression certifié </w:t>
                            </w:r>
                            <w:r>
                              <w:rPr>
                                <w:rFonts w:asciiTheme="minorHAnsi" w:eastAsiaTheme="minorEastAsia" w:hAnsiTheme="minorHAnsi" w:cstheme="minorHAnsi"/>
                                <w:color w:val="000000" w:themeColor="text1"/>
                                <w:kern w:val="24"/>
                                <w:sz w:val="22"/>
                                <w:szCs w:val="22"/>
                                <w:lang w:eastAsia="fr-FR"/>
                              </w:rPr>
                              <w:t xml:space="preserve">ACS pour la distribution d’eau, à haut rendement, </w:t>
                            </w:r>
                            <w:bookmarkStart w:id="0" w:name="_GoBack"/>
                            <w:bookmarkEnd w:id="0"/>
                            <w:r w:rsidR="007B2CAD" w:rsidRPr="007B2CAD">
                              <w:rPr>
                                <w:rFonts w:asciiTheme="minorHAnsi" w:hAnsiTheme="minorHAnsi" w:cstheme="minorBidi"/>
                                <w:sz w:val="22"/>
                                <w:szCs w:val="22"/>
                              </w:rPr>
                              <w:t>prêt à être branché, équipé de 2 à 4 pompes multicellulaires en acier inoxydable montées en parallèle, logées à la verticale et non auto</w:t>
                            </w:r>
                            <w:r w:rsidR="00C63AB2">
                              <w:rPr>
                                <w:rFonts w:asciiTheme="minorHAnsi" w:hAnsiTheme="minorHAnsi" w:cstheme="minorBidi"/>
                                <w:sz w:val="22"/>
                                <w:szCs w:val="22"/>
                              </w:rPr>
                              <w:t xml:space="preserve"> </w:t>
                            </w:r>
                            <w:proofErr w:type="spellStart"/>
                            <w:r w:rsidR="007B2CAD" w:rsidRPr="007B2CAD">
                              <w:rPr>
                                <w:rFonts w:asciiTheme="minorHAnsi" w:hAnsiTheme="minorHAnsi" w:cstheme="minorBidi"/>
                                <w:sz w:val="22"/>
                                <w:szCs w:val="22"/>
                              </w:rPr>
                              <w:t>amorçantes</w:t>
                            </w:r>
                            <w:proofErr w:type="spellEnd"/>
                            <w:r w:rsidR="007B2CAD" w:rsidRPr="007B2CAD">
                              <w:rPr>
                                <w:rFonts w:asciiTheme="minorHAnsi" w:hAnsiTheme="minorHAnsi" w:cstheme="minorBidi"/>
                                <w:sz w:val="22"/>
                                <w:szCs w:val="22"/>
                              </w:rPr>
                              <w:t xml:space="preserve"> de la gamme </w:t>
                            </w:r>
                            <w:proofErr w:type="spellStart"/>
                            <w:r w:rsidR="007B2CAD" w:rsidRPr="007B2CAD">
                              <w:rPr>
                                <w:rFonts w:asciiTheme="minorHAnsi" w:hAnsiTheme="minorHAnsi" w:cstheme="minorBidi"/>
                                <w:sz w:val="22"/>
                                <w:szCs w:val="22"/>
                              </w:rPr>
                              <w:t>Helix</w:t>
                            </w:r>
                            <w:proofErr w:type="spellEnd"/>
                            <w:r w:rsidR="007B2CAD" w:rsidRPr="007B2CAD">
                              <w:rPr>
                                <w:rFonts w:asciiTheme="minorHAnsi" w:hAnsiTheme="minorHAnsi" w:cstheme="minorBidi"/>
                                <w:sz w:val="22"/>
                                <w:szCs w:val="22"/>
                              </w:rPr>
                              <w:t xml:space="preserve"> VE. </w:t>
                            </w:r>
                            <w:r w:rsidR="007B2CAD" w:rsidRPr="007E7543">
                              <w:rPr>
                                <w:rFonts w:asciiTheme="minorHAnsi" w:hAnsiTheme="minorHAnsi" w:cstheme="minorBidi"/>
                                <w:sz w:val="22"/>
                                <w:szCs w:val="22"/>
                              </w:rPr>
                              <w:t xml:space="preserve">Chaque pompe est équipée d’un moteur </w:t>
                            </w:r>
                            <w:r w:rsidR="007B2CAD" w:rsidRPr="007B2CAD">
                              <w:rPr>
                                <w:rFonts w:asciiTheme="minorHAnsi" w:hAnsiTheme="minorHAnsi" w:cstheme="minorBidi"/>
                                <w:sz w:val="22"/>
                                <w:szCs w:val="22"/>
                              </w:rPr>
                              <w:t>asynchrone de classe IE4 selon IEC 60034-30-2</w:t>
                            </w:r>
                            <w:r w:rsidR="007B2CAD" w:rsidRPr="007E7543">
                              <w:rPr>
                                <w:rFonts w:asciiTheme="minorHAnsi" w:hAnsiTheme="minorHAnsi" w:cstheme="minorBidi"/>
                                <w:sz w:val="22"/>
                                <w:szCs w:val="22"/>
                              </w:rPr>
                              <w:t xml:space="preserve"> et d’un indice de rendement hydraulique MEI ≥ 0,7. Chaque pompe est équipée d’un convertisseur de fréquence intégré à haut rendement refroidi par air. </w:t>
                            </w:r>
                          </w:p>
                          <w:p w:rsidR="007B2CAD" w:rsidRPr="007E7543" w:rsidRDefault="008430B8" w:rsidP="007B2CAD">
                            <w:pPr>
                              <w:pStyle w:val="Default"/>
                              <w:jc w:val="both"/>
                              <w:rPr>
                                <w:rFonts w:asciiTheme="minorHAnsi" w:hAnsiTheme="minorHAnsi" w:cstheme="minorBidi"/>
                                <w:sz w:val="22"/>
                                <w:szCs w:val="22"/>
                              </w:rPr>
                            </w:pPr>
                            <w:r>
                              <w:rPr>
                                <w:rFonts w:asciiTheme="minorHAnsi" w:hAnsiTheme="minorHAnsi" w:cstheme="minorBidi"/>
                                <w:sz w:val="22"/>
                                <w:szCs w:val="22"/>
                              </w:rPr>
                              <w:t xml:space="preserve">Installation équipée d'un appareil de régulation Smart Controller </w:t>
                            </w:r>
                            <w:proofErr w:type="spellStart"/>
                            <w:r>
                              <w:rPr>
                                <w:rFonts w:asciiTheme="minorHAnsi" w:hAnsiTheme="minorHAnsi" w:cstheme="minorBidi"/>
                                <w:sz w:val="22"/>
                                <w:szCs w:val="22"/>
                              </w:rPr>
                              <w:t>SCe</w:t>
                            </w:r>
                            <w:proofErr w:type="spellEnd"/>
                            <w:r>
                              <w:rPr>
                                <w:rFonts w:asciiTheme="minorHAnsi" w:hAnsiTheme="minorHAnsi" w:cstheme="minorBidi"/>
                                <w:sz w:val="22"/>
                                <w:szCs w:val="22"/>
                              </w:rPr>
                              <w:t xml:space="preserve"> avec une précision de régulation maximale avec l'affichage de symboles sur l'écran LCD, navigation simple grâce à un menu clair et technologie du bouton vert pour le réglage des paramètres, pour l'activation des pompes électroniques avec convertisseurs de fréquence.</w:t>
                            </w:r>
                          </w:p>
                          <w:p w:rsidR="007B2CAD" w:rsidRDefault="007B2CAD" w:rsidP="007B2CAD">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r w:rsidRPr="0037101C">
                              <w:rPr>
                                <w:rFonts w:asciiTheme="minorHAnsi" w:eastAsiaTheme="minorEastAsia" w:hAnsiTheme="minorHAnsi" w:cstheme="minorHAnsi"/>
                                <w:color w:val="000000" w:themeColor="text1"/>
                                <w:kern w:val="24"/>
                                <w:sz w:val="22"/>
                                <w:szCs w:val="22"/>
                              </w:rPr>
                              <w:t>Le transmetteur de pression enregistre la pression existante dans la conduite de refoulement et envoie des signaux au coffret de commande qui gère les démarrages et arrêts des pompes en cascade ainsi que leur vitesse de rotation.</w:t>
                            </w:r>
                          </w:p>
                          <w:p w:rsidR="007B2CAD" w:rsidRPr="007E7543" w:rsidRDefault="007B2CAD" w:rsidP="007B2CAD">
                            <w:pPr>
                              <w:pStyle w:val="Sansinterligne"/>
                              <w:rPr>
                                <w:rFonts w:eastAsiaTheme="minorEastAsia" w:cstheme="minorHAnsi"/>
                                <w:color w:val="000000" w:themeColor="text1"/>
                                <w:kern w:val="24"/>
                                <w:lang w:eastAsia="fr-FR"/>
                              </w:rPr>
                            </w:pPr>
                            <w:r w:rsidRPr="00450E6C">
                              <w:rPr>
                                <w:rFonts w:eastAsiaTheme="minorEastAsia" w:cstheme="minorHAnsi"/>
                                <w:color w:val="000000" w:themeColor="text1"/>
                                <w:kern w:val="24"/>
                                <w:lang w:eastAsia="fr-FR"/>
                              </w:rPr>
                              <w:t xml:space="preserve">Interfaces de communication optionnelles en </w:t>
                            </w:r>
                            <w:proofErr w:type="spellStart"/>
                            <w:r w:rsidRPr="00450E6C">
                              <w:rPr>
                                <w:rFonts w:eastAsiaTheme="minorEastAsia" w:cstheme="minorHAnsi"/>
                                <w:color w:val="000000" w:themeColor="text1"/>
                                <w:kern w:val="24"/>
                                <w:lang w:eastAsia="fr-FR"/>
                              </w:rPr>
                              <w:t>Modbus</w:t>
                            </w:r>
                            <w:proofErr w:type="spellEnd"/>
                            <w:r w:rsidRPr="00450E6C">
                              <w:rPr>
                                <w:rFonts w:eastAsiaTheme="minorEastAsia" w:cstheme="minorHAnsi"/>
                                <w:color w:val="000000" w:themeColor="text1"/>
                                <w:kern w:val="24"/>
                                <w:lang w:eastAsia="fr-FR"/>
                              </w:rPr>
                              <w:t xml:space="preserve"> RTU</w:t>
                            </w:r>
                            <w:r>
                              <w:rPr>
                                <w:rFonts w:eastAsiaTheme="minorEastAsia" w:cstheme="minorHAnsi"/>
                                <w:color w:val="000000" w:themeColor="text1"/>
                                <w:kern w:val="24"/>
                                <w:lang w:eastAsia="fr-FR"/>
                              </w:rPr>
                              <w:t xml:space="preserve">, </w:t>
                            </w:r>
                            <w:r w:rsidRPr="00450E6C">
                              <w:rPr>
                                <w:rFonts w:eastAsiaTheme="minorEastAsia" w:cstheme="minorHAnsi"/>
                                <w:color w:val="000000" w:themeColor="text1"/>
                                <w:kern w:val="24"/>
                                <w:lang w:eastAsia="fr-FR"/>
                              </w:rPr>
                              <w:t>Bus</w:t>
                            </w:r>
                            <w:r>
                              <w:rPr>
                                <w:rFonts w:eastAsiaTheme="minorEastAsia" w:cstheme="minorHAnsi"/>
                                <w:color w:val="000000" w:themeColor="text1"/>
                                <w:kern w:val="24"/>
                                <w:lang w:eastAsia="fr-FR"/>
                              </w:rPr>
                              <w:t xml:space="preserve"> LON, </w:t>
                            </w:r>
                            <w:proofErr w:type="spellStart"/>
                            <w:r>
                              <w:rPr>
                                <w:rFonts w:eastAsiaTheme="minorEastAsia" w:cstheme="minorHAnsi"/>
                                <w:color w:val="000000" w:themeColor="text1"/>
                                <w:kern w:val="24"/>
                                <w:lang w:eastAsia="fr-FR"/>
                              </w:rPr>
                              <w:t>BACnet</w:t>
                            </w:r>
                            <w:proofErr w:type="spellEnd"/>
                            <w:r>
                              <w:rPr>
                                <w:rFonts w:eastAsiaTheme="minorEastAsia" w:cstheme="minorHAnsi"/>
                                <w:color w:val="000000" w:themeColor="text1"/>
                                <w:kern w:val="24"/>
                                <w:lang w:eastAsia="fr-FR"/>
                              </w:rPr>
                              <w:t>.</w:t>
                            </w:r>
                          </w:p>
                          <w:p w:rsidR="007B2CAD" w:rsidRDefault="007B2CAD" w:rsidP="007B2CAD">
                            <w:pPr>
                              <w:autoSpaceDE w:val="0"/>
                              <w:autoSpaceDN w:val="0"/>
                              <w:adjustRightInd w:val="0"/>
                              <w:jc w:val="both"/>
                              <w:rPr>
                                <w:rFonts w:asciiTheme="minorHAnsi" w:eastAsiaTheme="minorHAnsi" w:hAnsiTheme="minorHAnsi" w:cstheme="minorHAnsi"/>
                                <w:color w:val="000000" w:themeColor="text1"/>
                                <w:sz w:val="22"/>
                                <w:szCs w:val="22"/>
                                <w:u w:val="single"/>
                              </w:rPr>
                            </w:pPr>
                          </w:p>
                          <w:p w:rsidR="007B2CAD" w:rsidRPr="00630E40" w:rsidRDefault="007B2CAD" w:rsidP="007B2CAD">
                            <w:pPr>
                              <w:autoSpaceDE w:val="0"/>
                              <w:autoSpaceDN w:val="0"/>
                              <w:adjustRightInd w:val="0"/>
                              <w:jc w:val="both"/>
                              <w:rPr>
                                <w:rFonts w:asciiTheme="minorHAnsi" w:eastAsiaTheme="minorHAnsi" w:hAnsiTheme="minorHAnsi" w:cstheme="minorHAnsi"/>
                                <w:color w:val="000000" w:themeColor="text1"/>
                                <w:sz w:val="22"/>
                                <w:szCs w:val="22"/>
                                <w:u w:val="single"/>
                              </w:rPr>
                            </w:pPr>
                            <w:r w:rsidRPr="00630E40">
                              <w:rPr>
                                <w:rFonts w:asciiTheme="minorHAnsi" w:eastAsiaTheme="minorHAnsi" w:hAnsiTheme="minorHAnsi" w:cstheme="minorHAnsi"/>
                                <w:color w:val="000000" w:themeColor="text1"/>
                                <w:sz w:val="22"/>
                                <w:szCs w:val="22"/>
                                <w:u w:val="single"/>
                              </w:rPr>
                              <w:t xml:space="preserve">Groupe </w:t>
                            </w:r>
                            <w:r w:rsidRPr="002E7ED4">
                              <w:rPr>
                                <w:rFonts w:asciiTheme="minorHAnsi" w:eastAsiaTheme="minorHAnsi" w:hAnsiTheme="minorHAnsi" w:cstheme="minorHAnsi"/>
                                <w:color w:val="000000" w:themeColor="text1"/>
                                <w:sz w:val="22"/>
                                <w:szCs w:val="22"/>
                                <w:u w:val="single"/>
                              </w:rPr>
                              <w:t>de su</w:t>
                            </w:r>
                            <w:r>
                              <w:rPr>
                                <w:rFonts w:asciiTheme="minorHAnsi" w:eastAsiaTheme="minorHAnsi" w:hAnsiTheme="minorHAnsi" w:cstheme="minorHAnsi"/>
                                <w:color w:val="000000" w:themeColor="text1"/>
                                <w:sz w:val="22"/>
                                <w:szCs w:val="22"/>
                                <w:u w:val="single"/>
                              </w:rPr>
                              <w:t>rpression prêt à être raccordé</w:t>
                            </w:r>
                            <w:r w:rsidRPr="002E7ED4">
                              <w:rPr>
                                <w:rFonts w:asciiTheme="minorHAnsi" w:eastAsiaTheme="minorHAnsi" w:hAnsiTheme="minorHAnsi" w:cstheme="minorHAnsi"/>
                                <w:color w:val="000000" w:themeColor="text1"/>
                                <w:sz w:val="22"/>
                                <w:szCs w:val="22"/>
                                <w:u w:val="single"/>
                              </w:rPr>
                              <w:t>, monté en usine</w:t>
                            </w:r>
                            <w:r>
                              <w:rPr>
                                <w:rFonts w:asciiTheme="minorHAnsi" w:eastAsiaTheme="minorHAnsi" w:hAnsiTheme="minorHAnsi" w:cstheme="minorHAnsi"/>
                                <w:color w:val="000000" w:themeColor="text1"/>
                                <w:sz w:val="22"/>
                                <w:szCs w:val="22"/>
                                <w:u w:val="single"/>
                              </w:rPr>
                              <w:t> comprenant :</w:t>
                            </w:r>
                          </w:p>
                          <w:p w:rsidR="007B2CAD" w:rsidRPr="00630E40" w:rsidRDefault="007B2CAD" w:rsidP="007B2CAD">
                            <w:pPr>
                              <w:pStyle w:val="NormalWeb"/>
                              <w:numPr>
                                <w:ilvl w:val="0"/>
                                <w:numId w:val="47"/>
                              </w:numPr>
                              <w:spacing w:before="0" w:beforeAutospacing="0" w:after="0" w:afterAutospacing="0"/>
                              <w:jc w:val="both"/>
                              <w:rPr>
                                <w:rFonts w:asciiTheme="minorHAnsi" w:eastAsiaTheme="minorHAnsi" w:hAnsiTheme="minorHAnsi" w:cstheme="minorBidi"/>
                                <w:color w:val="000000"/>
                                <w:sz w:val="22"/>
                                <w:szCs w:val="22"/>
                                <w:lang w:eastAsia="en-US"/>
                              </w:rPr>
                            </w:pPr>
                            <w:r w:rsidRPr="002E7ED4">
                              <w:rPr>
                                <w:rFonts w:asciiTheme="minorHAnsi" w:eastAsiaTheme="minorHAnsi" w:hAnsiTheme="minorHAnsi" w:cstheme="minorBidi"/>
                                <w:color w:val="000000"/>
                                <w:sz w:val="22"/>
                                <w:szCs w:val="22"/>
                                <w:lang w:eastAsia="en-US"/>
                              </w:rPr>
                              <w:t xml:space="preserve">2 à 4 pompes </w:t>
                            </w:r>
                            <w:r w:rsidRPr="007E7543">
                              <w:rPr>
                                <w:rFonts w:asciiTheme="minorHAnsi" w:eastAsiaTheme="minorHAnsi" w:hAnsiTheme="minorHAnsi" w:cstheme="minorBidi"/>
                                <w:color w:val="000000"/>
                                <w:sz w:val="22"/>
                                <w:szCs w:val="22"/>
                                <w:lang w:eastAsia="en-US"/>
                              </w:rPr>
                              <w:t xml:space="preserve">des gammes </w:t>
                            </w:r>
                            <w:proofErr w:type="spellStart"/>
                            <w:r w:rsidRPr="007E7543">
                              <w:rPr>
                                <w:rFonts w:asciiTheme="minorHAnsi" w:eastAsiaTheme="minorHAnsi" w:hAnsiTheme="minorHAnsi" w:cstheme="minorBidi"/>
                                <w:color w:val="000000"/>
                                <w:sz w:val="22"/>
                                <w:szCs w:val="22"/>
                                <w:lang w:eastAsia="en-US"/>
                              </w:rPr>
                              <w:t>Helix</w:t>
                            </w:r>
                            <w:proofErr w:type="spellEnd"/>
                            <w:r w:rsidRPr="007E7543">
                              <w:rPr>
                                <w:rFonts w:asciiTheme="minorHAnsi" w:eastAsiaTheme="minorHAnsi" w:hAnsiTheme="minorHAnsi" w:cstheme="minorBidi"/>
                                <w:color w:val="000000"/>
                                <w:sz w:val="22"/>
                                <w:szCs w:val="22"/>
                                <w:lang w:eastAsia="en-US"/>
                              </w:rPr>
                              <w:t xml:space="preserve"> </w:t>
                            </w:r>
                            <w:r>
                              <w:rPr>
                                <w:rFonts w:asciiTheme="minorHAnsi" w:eastAsiaTheme="minorHAnsi" w:hAnsiTheme="minorHAnsi" w:cstheme="minorBidi"/>
                                <w:color w:val="000000"/>
                                <w:sz w:val="22"/>
                                <w:szCs w:val="22"/>
                                <w:lang w:eastAsia="en-US"/>
                              </w:rPr>
                              <w:t>VE</w:t>
                            </w:r>
                            <w:r w:rsidRPr="007E7543">
                              <w:rPr>
                                <w:rFonts w:asciiTheme="minorHAnsi" w:eastAsiaTheme="minorHAnsi" w:hAnsiTheme="minorHAnsi" w:cstheme="minorBidi"/>
                                <w:color w:val="000000"/>
                                <w:sz w:val="22"/>
                                <w:szCs w:val="22"/>
                                <w:lang w:eastAsia="en-US"/>
                              </w:rPr>
                              <w:t xml:space="preserve"> 2 à </w:t>
                            </w:r>
                            <w:proofErr w:type="spellStart"/>
                            <w:r w:rsidRPr="007E7543">
                              <w:rPr>
                                <w:rFonts w:asciiTheme="minorHAnsi" w:eastAsiaTheme="minorHAnsi" w:hAnsiTheme="minorHAnsi" w:cstheme="minorBidi"/>
                                <w:color w:val="000000"/>
                                <w:sz w:val="22"/>
                                <w:szCs w:val="22"/>
                                <w:lang w:eastAsia="en-US"/>
                              </w:rPr>
                              <w:t>Helix</w:t>
                            </w:r>
                            <w:proofErr w:type="spellEnd"/>
                            <w:r w:rsidRPr="007E7543">
                              <w:rPr>
                                <w:rFonts w:asciiTheme="minorHAnsi" w:eastAsiaTheme="minorHAnsi" w:hAnsiTheme="minorHAnsi" w:cstheme="minorBidi"/>
                                <w:color w:val="000000"/>
                                <w:sz w:val="22"/>
                                <w:szCs w:val="22"/>
                                <w:lang w:eastAsia="en-US"/>
                              </w:rPr>
                              <w:t xml:space="preserve"> </w:t>
                            </w:r>
                            <w:r>
                              <w:rPr>
                                <w:rFonts w:asciiTheme="minorHAnsi" w:eastAsiaTheme="minorHAnsi" w:hAnsiTheme="minorHAnsi" w:cstheme="minorBidi"/>
                                <w:color w:val="000000"/>
                                <w:sz w:val="22"/>
                                <w:szCs w:val="22"/>
                                <w:lang w:eastAsia="en-US"/>
                              </w:rPr>
                              <w:t>VE</w:t>
                            </w:r>
                            <w:r w:rsidRPr="007E7543">
                              <w:rPr>
                                <w:rFonts w:asciiTheme="minorHAnsi" w:eastAsiaTheme="minorHAnsi" w:hAnsiTheme="minorHAnsi" w:cstheme="minorBidi"/>
                                <w:color w:val="000000"/>
                                <w:sz w:val="22"/>
                                <w:szCs w:val="22"/>
                                <w:lang w:eastAsia="en-US"/>
                              </w:rPr>
                              <w:t xml:space="preserve"> 52</w:t>
                            </w:r>
                            <w:r>
                              <w:rPr>
                                <w:rFonts w:asciiTheme="minorHAnsi" w:eastAsiaTheme="minorHAnsi" w:hAnsiTheme="minorHAnsi" w:cstheme="minorBidi"/>
                                <w:color w:val="000000"/>
                                <w:sz w:val="22"/>
                                <w:szCs w:val="22"/>
                                <w:lang w:eastAsia="en-US"/>
                              </w:rPr>
                              <w:t>, avec moteur IE4</w:t>
                            </w:r>
                            <w:r w:rsidRPr="007E7543">
                              <w:rPr>
                                <w:rFonts w:asciiTheme="minorHAnsi" w:eastAsiaTheme="minorHAnsi" w:hAnsiTheme="minorHAnsi" w:cstheme="minorBidi"/>
                                <w:color w:val="000000"/>
                                <w:sz w:val="22"/>
                                <w:szCs w:val="22"/>
                                <w:lang w:eastAsia="en-US"/>
                              </w:rPr>
                              <w:t xml:space="preserve"> à haut rendement et régulation continue de la vitesse par convertisseur de fréquence intégré sur chaque pompe.</w:t>
                            </w:r>
                          </w:p>
                          <w:p w:rsidR="007B2CAD" w:rsidRDefault="007B2CAD" w:rsidP="007B2CAD">
                            <w:pPr>
                              <w:pStyle w:val="NormalWeb"/>
                              <w:numPr>
                                <w:ilvl w:val="0"/>
                                <w:numId w:val="47"/>
                              </w:numPr>
                              <w:spacing w:before="0" w:beforeAutospacing="0" w:after="0" w:afterAutospacing="0"/>
                              <w:jc w:val="both"/>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C</w:t>
                            </w:r>
                            <w:r w:rsidRPr="002E7ED4">
                              <w:rPr>
                                <w:rFonts w:asciiTheme="minorHAnsi" w:eastAsiaTheme="minorHAnsi" w:hAnsiTheme="minorHAnsi" w:cstheme="minorBidi"/>
                                <w:color w:val="000000"/>
                                <w:sz w:val="22"/>
                                <w:szCs w:val="22"/>
                                <w:lang w:eastAsia="en-US"/>
                              </w:rPr>
                              <w:t xml:space="preserve">offret de commande </w:t>
                            </w:r>
                            <w:proofErr w:type="spellStart"/>
                            <w:r w:rsidRPr="002E7ED4">
                              <w:rPr>
                                <w:rFonts w:asciiTheme="minorHAnsi" w:eastAsiaTheme="minorHAnsi" w:hAnsiTheme="minorHAnsi" w:cstheme="minorBidi"/>
                                <w:color w:val="000000"/>
                                <w:sz w:val="22"/>
                                <w:szCs w:val="22"/>
                                <w:lang w:eastAsia="en-US"/>
                              </w:rPr>
                              <w:t>SCe</w:t>
                            </w:r>
                            <w:proofErr w:type="spellEnd"/>
                            <w:r w:rsidRPr="002E7ED4">
                              <w:rPr>
                                <w:rFonts w:asciiTheme="minorHAnsi" w:eastAsiaTheme="minorHAnsi" w:hAnsiTheme="minorHAnsi" w:cstheme="minorBidi"/>
                                <w:color w:val="000000"/>
                                <w:sz w:val="22"/>
                                <w:szCs w:val="22"/>
                                <w:lang w:eastAsia="en-US"/>
                              </w:rPr>
                              <w:t xml:space="preserve"> assure la régulation automatique et la commande du groupe de surpression.</w:t>
                            </w:r>
                            <w:r>
                              <w:rPr>
                                <w:rFonts w:asciiTheme="minorHAnsi" w:eastAsiaTheme="minorHAnsi" w:hAnsiTheme="minorHAnsi" w:cstheme="minorBidi"/>
                                <w:color w:val="000000"/>
                                <w:sz w:val="22"/>
                                <w:szCs w:val="22"/>
                                <w:lang w:eastAsia="en-US"/>
                              </w:rPr>
                              <w:t xml:space="preserve"> </w:t>
                            </w:r>
                          </w:p>
                          <w:p w:rsidR="007B2CAD" w:rsidRPr="002E7ED4" w:rsidRDefault="008430B8" w:rsidP="007B2CAD">
                            <w:pPr>
                              <w:pStyle w:val="Sansinterligne"/>
                              <w:numPr>
                                <w:ilvl w:val="0"/>
                                <w:numId w:val="47"/>
                              </w:numPr>
                              <w:rPr>
                                <w:color w:val="000000"/>
                              </w:rPr>
                            </w:pPr>
                            <w:r>
                              <w:rPr>
                                <w:color w:val="000000"/>
                              </w:rPr>
                              <w:t>Ecran LCD à rétro-éclairage</w:t>
                            </w:r>
                            <w:r w:rsidR="007B2CAD" w:rsidRPr="002E7ED4">
                              <w:rPr>
                                <w:color w:val="000000"/>
                              </w:rPr>
                              <w:t xml:space="preserve"> pour l'affichage des données d'exploitation, des paramètres du régulateur, des états de service des pompes, des messages d'erreur et de l'historique</w:t>
                            </w:r>
                          </w:p>
                          <w:p w:rsidR="007B2CAD" w:rsidRPr="007E7543" w:rsidRDefault="007B2CAD" w:rsidP="007B2CAD">
                            <w:pPr>
                              <w:pStyle w:val="NormalWeb"/>
                              <w:numPr>
                                <w:ilvl w:val="0"/>
                                <w:numId w:val="47"/>
                              </w:numPr>
                              <w:spacing w:before="0" w:beforeAutospacing="0" w:after="0" w:afterAutospacing="0"/>
                              <w:jc w:val="both"/>
                              <w:rPr>
                                <w:rFonts w:asciiTheme="minorHAnsi" w:eastAsiaTheme="minorHAnsi" w:hAnsiTheme="minorHAnsi" w:cstheme="minorBidi"/>
                                <w:color w:val="000000"/>
                                <w:sz w:val="22"/>
                                <w:szCs w:val="22"/>
                                <w:lang w:eastAsia="en-US"/>
                              </w:rPr>
                            </w:pPr>
                            <w:r w:rsidRPr="007E7543">
                              <w:rPr>
                                <w:rFonts w:asciiTheme="minorHAnsi" w:eastAsiaTheme="minorHAnsi" w:hAnsiTheme="minorHAnsi" w:cstheme="minorBidi"/>
                                <w:color w:val="000000"/>
                                <w:sz w:val="22"/>
                                <w:szCs w:val="22"/>
                                <w:lang w:eastAsia="en-US"/>
                              </w:rPr>
                              <w:t xml:space="preserve">Monté en intégralité sur un bâti de </w:t>
                            </w:r>
                            <w:r w:rsidRPr="007B2CAD">
                              <w:rPr>
                                <w:rFonts w:asciiTheme="minorHAnsi" w:eastAsiaTheme="minorHAnsi" w:hAnsiTheme="minorHAnsi" w:cstheme="minorBidi"/>
                                <w:color w:val="000000"/>
                                <w:sz w:val="22"/>
                                <w:szCs w:val="22"/>
                                <w:lang w:eastAsia="en-US"/>
                              </w:rPr>
                              <w:t>base en acier galvanisé réglable en hauteur.</w:t>
                            </w:r>
                          </w:p>
                          <w:p w:rsidR="007B2CAD" w:rsidRDefault="007B2CAD" w:rsidP="008430B8">
                            <w:pPr>
                              <w:pStyle w:val="NormalWeb"/>
                              <w:numPr>
                                <w:ilvl w:val="0"/>
                                <w:numId w:val="47"/>
                              </w:numPr>
                              <w:spacing w:before="0" w:beforeAutospacing="0" w:after="0" w:afterAutospacing="0"/>
                              <w:jc w:val="both"/>
                              <w:rPr>
                                <w:rFonts w:asciiTheme="minorHAnsi" w:eastAsiaTheme="minorHAnsi" w:hAnsiTheme="minorHAnsi" w:cstheme="minorBidi"/>
                                <w:color w:val="000000"/>
                                <w:sz w:val="22"/>
                                <w:szCs w:val="22"/>
                                <w:lang w:eastAsia="en-US"/>
                              </w:rPr>
                            </w:pPr>
                            <w:r w:rsidRPr="007E7543">
                              <w:rPr>
                                <w:rFonts w:asciiTheme="minorHAnsi" w:eastAsiaTheme="minorHAnsi" w:hAnsiTheme="minorHAnsi" w:cstheme="minorBidi"/>
                                <w:color w:val="000000"/>
                                <w:sz w:val="22"/>
                                <w:szCs w:val="22"/>
                                <w:lang w:eastAsia="en-US"/>
                              </w:rPr>
                              <w:t>Vanne d'arrêt, clapet anti retour, clapet de refoulement sur chaque pompe, réservoir à vessie 8 l, PN 16, capteur de pression 4-20 mA et manomètre.</w:t>
                            </w:r>
                          </w:p>
                          <w:p w:rsidR="008430B8" w:rsidRPr="008430B8" w:rsidRDefault="008430B8" w:rsidP="008430B8">
                            <w:pPr>
                              <w:pStyle w:val="NormalWeb"/>
                              <w:spacing w:before="0" w:beforeAutospacing="0" w:after="0" w:afterAutospacing="0"/>
                              <w:ind w:left="1428"/>
                              <w:jc w:val="both"/>
                              <w:rPr>
                                <w:rFonts w:asciiTheme="minorHAnsi" w:eastAsiaTheme="minorHAnsi" w:hAnsiTheme="minorHAnsi" w:cstheme="minorBidi"/>
                                <w:color w:val="000000"/>
                                <w:sz w:val="22"/>
                                <w:szCs w:val="22"/>
                                <w:lang w:eastAsia="en-US"/>
                              </w:rPr>
                            </w:pPr>
                          </w:p>
                          <w:p w:rsidR="007B2CAD" w:rsidRPr="005F1931" w:rsidRDefault="007B2CAD" w:rsidP="007B2CAD">
                            <w:pPr>
                              <w:autoSpaceDE w:val="0"/>
                              <w:autoSpaceDN w:val="0"/>
                              <w:adjustRightInd w:val="0"/>
                              <w:jc w:val="both"/>
                              <w:rPr>
                                <w:rFonts w:asciiTheme="minorHAnsi" w:eastAsiaTheme="minorHAnsi" w:hAnsiTheme="minorHAnsi" w:cstheme="minorBidi"/>
                                <w:color w:val="000000"/>
                                <w:sz w:val="22"/>
                                <w:szCs w:val="22"/>
                                <w:u w:val="single"/>
                              </w:rPr>
                            </w:pPr>
                            <w:r w:rsidRPr="008D64C9">
                              <w:rPr>
                                <w:rFonts w:asciiTheme="minorHAnsi" w:eastAsiaTheme="minorHAnsi" w:hAnsiTheme="minorHAnsi" w:cstheme="minorBidi"/>
                                <w:color w:val="000000"/>
                                <w:sz w:val="22"/>
                                <w:szCs w:val="22"/>
                                <w:u w:val="single"/>
                              </w:rPr>
                              <w:t xml:space="preserve">De manière générale le </w:t>
                            </w:r>
                            <w:r>
                              <w:rPr>
                                <w:rFonts w:asciiTheme="minorHAnsi" w:eastAsiaTheme="minorHAnsi" w:hAnsiTheme="minorHAnsi" w:cstheme="minorHAnsi"/>
                                <w:color w:val="000000" w:themeColor="text1"/>
                                <w:sz w:val="22"/>
                                <w:szCs w:val="22"/>
                                <w:u w:val="single"/>
                              </w:rPr>
                              <w:t>g</w:t>
                            </w:r>
                            <w:r w:rsidRPr="0034781E">
                              <w:rPr>
                                <w:rFonts w:asciiTheme="minorHAnsi" w:eastAsiaTheme="minorHAnsi" w:hAnsiTheme="minorHAnsi" w:cstheme="minorHAnsi"/>
                                <w:color w:val="000000" w:themeColor="text1"/>
                                <w:sz w:val="22"/>
                                <w:szCs w:val="22"/>
                                <w:u w:val="single"/>
                              </w:rPr>
                              <w:t>roupe de surpression</w:t>
                            </w:r>
                            <w:r w:rsidRPr="008D64C9">
                              <w:rPr>
                                <w:rFonts w:asciiTheme="minorHAnsi" w:eastAsiaTheme="minorHAnsi" w:hAnsiTheme="minorHAnsi" w:cstheme="minorBidi"/>
                                <w:color w:val="000000"/>
                                <w:sz w:val="22"/>
                                <w:szCs w:val="22"/>
                                <w:u w:val="single"/>
                              </w:rPr>
                              <w:t xml:space="preserve"> devra ré</w:t>
                            </w:r>
                            <w:r>
                              <w:rPr>
                                <w:rFonts w:asciiTheme="minorHAnsi" w:eastAsiaTheme="minorHAnsi" w:hAnsiTheme="minorHAnsi" w:cstheme="minorBidi"/>
                                <w:color w:val="000000"/>
                                <w:sz w:val="22"/>
                                <w:szCs w:val="22"/>
                                <w:u w:val="single"/>
                              </w:rPr>
                              <w:t>pondre aux exigences suivantes :</w:t>
                            </w:r>
                          </w:p>
                          <w:p w:rsidR="007B2CAD" w:rsidRDefault="007B2CAD" w:rsidP="007B2CAD">
                            <w:pPr>
                              <w:pStyle w:val="Paragraphedeliste"/>
                              <w:numPr>
                                <w:ilvl w:val="1"/>
                                <w:numId w:val="21"/>
                              </w:numPr>
                              <w:autoSpaceDE w:val="0"/>
                              <w:autoSpaceDN w:val="0"/>
                              <w:adjustRightInd w:val="0"/>
                              <w:jc w:val="both"/>
                              <w:rPr>
                                <w:rFonts w:asciiTheme="minorHAnsi" w:eastAsiaTheme="minorHAnsi" w:hAnsiTheme="minorHAnsi" w:cstheme="minorBidi"/>
                                <w:color w:val="000000"/>
                                <w:sz w:val="22"/>
                                <w:szCs w:val="22"/>
                              </w:rPr>
                            </w:pPr>
                            <w:r w:rsidRPr="00331A97">
                              <w:rPr>
                                <w:rFonts w:asciiTheme="minorHAnsi" w:eastAsiaTheme="minorHAnsi" w:hAnsiTheme="minorHAnsi" w:cstheme="minorBidi"/>
                                <w:color w:val="000000"/>
                                <w:sz w:val="22"/>
                                <w:szCs w:val="22"/>
                              </w:rPr>
                              <w:t xml:space="preserve">Plage de </w:t>
                            </w:r>
                            <w:r>
                              <w:rPr>
                                <w:rFonts w:asciiTheme="minorHAnsi" w:eastAsiaTheme="minorHAnsi" w:hAnsiTheme="minorHAnsi" w:cstheme="minorBidi"/>
                                <w:color w:val="000000"/>
                                <w:sz w:val="22"/>
                                <w:szCs w:val="22"/>
                              </w:rPr>
                              <w:t>température du fluide de 3°C à 60</w:t>
                            </w:r>
                            <w:r w:rsidRPr="002F7CA1">
                              <w:rPr>
                                <w:rFonts w:asciiTheme="minorHAnsi" w:eastAsiaTheme="minorHAnsi" w:hAnsiTheme="minorHAnsi" w:cstheme="minorBidi"/>
                                <w:color w:val="000000"/>
                                <w:sz w:val="22"/>
                                <w:szCs w:val="22"/>
                              </w:rPr>
                              <w:t>°C</w:t>
                            </w:r>
                            <w:r w:rsidRPr="007E7543">
                              <w:rPr>
                                <w:rFonts w:asciiTheme="minorHAnsi" w:eastAsiaTheme="minorHAnsi" w:hAnsiTheme="minorHAnsi" w:cstheme="minorBidi"/>
                                <w:color w:val="000000"/>
                                <w:sz w:val="22"/>
                                <w:szCs w:val="22"/>
                              </w:rPr>
                              <w:t xml:space="preserve"> (</w:t>
                            </w:r>
                            <w:r>
                              <w:rPr>
                                <w:rFonts w:asciiTheme="minorHAnsi" w:eastAsiaTheme="minorHAnsi" w:hAnsiTheme="minorHAnsi" w:cstheme="minorBidi"/>
                                <w:color w:val="000000"/>
                                <w:sz w:val="22"/>
                                <w:szCs w:val="22"/>
                              </w:rPr>
                              <w:t>70</w:t>
                            </w:r>
                            <w:r w:rsidRPr="002F7CA1">
                              <w:rPr>
                                <w:rFonts w:asciiTheme="minorHAnsi" w:eastAsiaTheme="minorHAnsi" w:hAnsiTheme="minorHAnsi" w:cstheme="minorBidi"/>
                                <w:color w:val="000000"/>
                                <w:sz w:val="22"/>
                                <w:szCs w:val="22"/>
                              </w:rPr>
                              <w:t>°C</w:t>
                            </w:r>
                            <w:r w:rsidRPr="007E7543">
                              <w:rPr>
                                <w:rFonts w:asciiTheme="minorHAnsi" w:eastAsiaTheme="minorHAnsi" w:hAnsiTheme="minorHAnsi" w:cstheme="minorBidi"/>
                                <w:color w:val="000000"/>
                                <w:sz w:val="22"/>
                                <w:szCs w:val="22"/>
                              </w:rPr>
                              <w:t xml:space="preserve"> en option).</w:t>
                            </w:r>
                          </w:p>
                          <w:p w:rsidR="007B2CAD" w:rsidRPr="00415AC0" w:rsidRDefault="007B2CAD" w:rsidP="007B2CAD">
                            <w:pPr>
                              <w:pStyle w:val="Paragraphedeliste"/>
                              <w:numPr>
                                <w:ilvl w:val="1"/>
                                <w:numId w:val="21"/>
                              </w:numPr>
                              <w:autoSpaceDE w:val="0"/>
                              <w:autoSpaceDN w:val="0"/>
                              <w:adjustRightInd w:val="0"/>
                              <w:jc w:val="both"/>
                              <w:rPr>
                                <w:rFonts w:asciiTheme="minorHAnsi" w:eastAsiaTheme="minorHAnsi" w:hAnsiTheme="minorHAnsi" w:cstheme="minorBidi"/>
                                <w:color w:val="000000"/>
                                <w:sz w:val="22"/>
                                <w:szCs w:val="22"/>
                              </w:rPr>
                            </w:pPr>
                            <w:r w:rsidRPr="008D64C9">
                              <w:rPr>
                                <w:rFonts w:asciiTheme="minorHAnsi" w:eastAsiaTheme="minorHAnsi" w:hAnsiTheme="minorHAnsi" w:cstheme="minorBidi"/>
                                <w:color w:val="000000"/>
                                <w:sz w:val="22"/>
                                <w:szCs w:val="22"/>
                              </w:rPr>
                              <w:t xml:space="preserve">Plage de température ambiante de </w:t>
                            </w:r>
                            <w:r>
                              <w:rPr>
                                <w:rFonts w:asciiTheme="minorHAnsi" w:eastAsiaTheme="minorHAnsi" w:hAnsiTheme="minorHAnsi" w:cstheme="minorBidi"/>
                                <w:color w:val="000000"/>
                                <w:sz w:val="22"/>
                                <w:szCs w:val="22"/>
                              </w:rPr>
                              <w:t>5 à 40</w:t>
                            </w:r>
                            <w:r w:rsidRPr="008D64C9">
                              <w:rPr>
                                <w:rFonts w:asciiTheme="minorHAnsi" w:eastAsiaTheme="minorHAnsi" w:hAnsiTheme="minorHAnsi" w:cstheme="minorBidi"/>
                                <w:color w:val="000000"/>
                                <w:sz w:val="22"/>
                                <w:szCs w:val="22"/>
                              </w:rPr>
                              <w:t>°</w:t>
                            </w:r>
                            <w:r>
                              <w:rPr>
                                <w:rFonts w:asciiTheme="minorHAnsi" w:eastAsiaTheme="minorHAnsi" w:hAnsiTheme="minorHAnsi" w:cstheme="minorBidi"/>
                                <w:color w:val="000000"/>
                                <w:sz w:val="22"/>
                                <w:szCs w:val="22"/>
                              </w:rPr>
                              <w:t>C</w:t>
                            </w:r>
                            <w:r w:rsidRPr="008D64C9">
                              <w:rPr>
                                <w:rFonts w:asciiTheme="minorHAnsi" w:eastAsiaTheme="minorHAnsi" w:hAnsiTheme="minorHAnsi" w:cstheme="minorBidi"/>
                                <w:color w:val="000000"/>
                                <w:sz w:val="22"/>
                                <w:szCs w:val="22"/>
                              </w:rPr>
                              <w:t>.</w:t>
                            </w:r>
                          </w:p>
                          <w:p w:rsidR="007B2CAD" w:rsidRPr="008D64C9" w:rsidRDefault="007B2CAD" w:rsidP="007B2CAD">
                            <w:pPr>
                              <w:pStyle w:val="Paragraphedeliste"/>
                              <w:numPr>
                                <w:ilvl w:val="1"/>
                                <w:numId w:val="21"/>
                              </w:numPr>
                              <w:autoSpaceDE w:val="0"/>
                              <w:autoSpaceDN w:val="0"/>
                              <w:adjustRightInd w:val="0"/>
                              <w:jc w:val="both"/>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C</w:t>
                            </w:r>
                            <w:r w:rsidRPr="007E56BE">
                              <w:rPr>
                                <w:rFonts w:asciiTheme="minorHAnsi" w:eastAsiaTheme="minorHAnsi" w:hAnsiTheme="minorHAnsi" w:cstheme="minorBidi"/>
                                <w:color w:val="000000"/>
                                <w:sz w:val="22"/>
                                <w:szCs w:val="22"/>
                              </w:rPr>
                              <w:t>lasse de protection IP</w:t>
                            </w:r>
                            <w:r>
                              <w:rPr>
                                <w:rFonts w:asciiTheme="minorHAnsi" w:eastAsiaTheme="minorHAnsi" w:hAnsiTheme="minorHAnsi" w:cstheme="minorBidi"/>
                                <w:color w:val="000000"/>
                                <w:sz w:val="22"/>
                                <w:szCs w:val="22"/>
                              </w:rPr>
                              <w:t>5</w:t>
                            </w:r>
                            <w:r w:rsidRPr="007E56BE">
                              <w:rPr>
                                <w:rFonts w:asciiTheme="minorHAnsi" w:eastAsiaTheme="minorHAnsi" w:hAnsiTheme="minorHAnsi" w:cstheme="minorBidi"/>
                                <w:color w:val="000000"/>
                                <w:sz w:val="22"/>
                                <w:szCs w:val="22"/>
                              </w:rPr>
                              <w:t>4</w:t>
                            </w:r>
                            <w:r>
                              <w:rPr>
                                <w:rFonts w:asciiTheme="minorHAnsi" w:eastAsiaTheme="minorHAnsi" w:hAnsiTheme="minorHAnsi" w:cstheme="minorBidi"/>
                                <w:color w:val="000000"/>
                                <w:sz w:val="22"/>
                                <w:szCs w:val="22"/>
                              </w:rPr>
                              <w:t>.</w:t>
                            </w:r>
                          </w:p>
                          <w:p w:rsidR="007B2CAD" w:rsidRDefault="007B2CAD" w:rsidP="007B2CAD">
                            <w:pPr>
                              <w:pStyle w:val="Default"/>
                              <w:numPr>
                                <w:ilvl w:val="1"/>
                                <w:numId w:val="21"/>
                              </w:numPr>
                              <w:jc w:val="both"/>
                              <w:rPr>
                                <w:rFonts w:asciiTheme="minorHAnsi" w:hAnsiTheme="minorHAnsi" w:cstheme="minorBidi"/>
                                <w:sz w:val="22"/>
                                <w:szCs w:val="22"/>
                                <w:lang w:eastAsia="fr-FR"/>
                              </w:rPr>
                            </w:pPr>
                            <w:r w:rsidRPr="00841570">
                              <w:rPr>
                                <w:rFonts w:asciiTheme="minorHAnsi" w:hAnsiTheme="minorHAnsi" w:cstheme="minorBidi"/>
                                <w:sz w:val="22"/>
                                <w:szCs w:val="22"/>
                                <w:lang w:eastAsia="fr-FR"/>
                              </w:rPr>
                              <w:t xml:space="preserve">Pression de service </w:t>
                            </w:r>
                            <w:r>
                              <w:rPr>
                                <w:rFonts w:asciiTheme="minorHAnsi" w:hAnsiTheme="minorHAnsi" w:cstheme="minorBidi"/>
                                <w:sz w:val="22"/>
                                <w:szCs w:val="22"/>
                                <w:lang w:eastAsia="fr-FR"/>
                              </w:rPr>
                              <w:t>maximum de 16b (25b en option).</w:t>
                            </w:r>
                          </w:p>
                          <w:p w:rsidR="007B2CAD" w:rsidRPr="002E7ED4" w:rsidRDefault="007B2CAD" w:rsidP="007B2CAD">
                            <w:pPr>
                              <w:pStyle w:val="Default"/>
                              <w:numPr>
                                <w:ilvl w:val="1"/>
                                <w:numId w:val="21"/>
                              </w:numPr>
                              <w:jc w:val="both"/>
                              <w:rPr>
                                <w:rFonts w:asciiTheme="minorHAnsi" w:hAnsiTheme="minorHAnsi" w:cstheme="minorBidi"/>
                                <w:sz w:val="22"/>
                                <w:szCs w:val="22"/>
                                <w:lang w:eastAsia="fr-FR"/>
                              </w:rPr>
                            </w:pPr>
                            <w:r w:rsidRPr="00450E6C">
                              <w:rPr>
                                <w:rFonts w:asciiTheme="minorHAnsi" w:hAnsiTheme="minorHAnsi" w:cstheme="minorBidi"/>
                                <w:sz w:val="22"/>
                                <w:szCs w:val="22"/>
                                <w:lang w:eastAsia="fr-FR"/>
                              </w:rPr>
                              <w:t>Contacts secs pour les rapports de marche et de défauts centralisés</w:t>
                            </w:r>
                            <w:r>
                              <w:rPr>
                                <w:rFonts w:asciiTheme="minorHAnsi" w:hAnsiTheme="minorHAnsi" w:cstheme="minorBidi"/>
                                <w:sz w:val="22"/>
                                <w:szCs w:val="22"/>
                                <w:lang w:eastAsia="fr-FR"/>
                              </w:rPr>
                              <w:t>.</w:t>
                            </w:r>
                          </w:p>
                          <w:p w:rsidR="007B2CAD" w:rsidRPr="00450E6C" w:rsidRDefault="007B2CAD" w:rsidP="007B2CAD">
                            <w:pPr>
                              <w:pStyle w:val="Default"/>
                              <w:numPr>
                                <w:ilvl w:val="1"/>
                                <w:numId w:val="21"/>
                              </w:numPr>
                              <w:jc w:val="both"/>
                              <w:rPr>
                                <w:rFonts w:asciiTheme="minorHAnsi" w:hAnsiTheme="minorHAnsi" w:cstheme="minorBidi"/>
                                <w:sz w:val="22"/>
                                <w:szCs w:val="22"/>
                                <w:lang w:eastAsia="fr-FR"/>
                              </w:rPr>
                            </w:pPr>
                            <w:r w:rsidRPr="00450E6C">
                              <w:rPr>
                                <w:rFonts w:asciiTheme="minorHAnsi" w:hAnsiTheme="minorHAnsi" w:cstheme="minorBidi"/>
                                <w:sz w:val="22"/>
                                <w:szCs w:val="22"/>
                                <w:lang w:eastAsia="fr-FR"/>
                              </w:rPr>
                              <w:t>Contacts pour marche/arrêt externe, manque d'eau et seconde valeur de consigne</w:t>
                            </w:r>
                            <w:r>
                              <w:rPr>
                                <w:rFonts w:asciiTheme="minorHAnsi" w:hAnsiTheme="minorHAnsi" w:cstheme="minorBidi"/>
                                <w:sz w:val="22"/>
                                <w:szCs w:val="22"/>
                                <w:lang w:eastAsia="fr-FR"/>
                              </w:rPr>
                              <w:t>.</w:t>
                            </w:r>
                          </w:p>
                          <w:p w:rsidR="007B2CAD" w:rsidRPr="00450E6C" w:rsidRDefault="007B2CAD" w:rsidP="007B2CAD">
                            <w:pPr>
                              <w:pStyle w:val="Default"/>
                              <w:numPr>
                                <w:ilvl w:val="1"/>
                                <w:numId w:val="21"/>
                              </w:numPr>
                              <w:jc w:val="both"/>
                              <w:rPr>
                                <w:rFonts w:asciiTheme="minorHAnsi" w:hAnsiTheme="minorHAnsi" w:cstheme="minorBidi"/>
                                <w:sz w:val="22"/>
                                <w:szCs w:val="22"/>
                                <w:lang w:eastAsia="fr-FR"/>
                              </w:rPr>
                            </w:pPr>
                            <w:r w:rsidRPr="00450E6C">
                              <w:rPr>
                                <w:rFonts w:asciiTheme="minorHAnsi" w:hAnsiTheme="minorHAnsi" w:cstheme="minorBidi"/>
                                <w:sz w:val="22"/>
                                <w:szCs w:val="22"/>
                                <w:lang w:eastAsia="fr-FR"/>
                              </w:rPr>
                              <w:t>Arrêt automatique des pompes en cas de défaillance ou de fonctionnement à une vitesse de rotation en régime de secours prédéfinie</w:t>
                            </w:r>
                            <w:r>
                              <w:rPr>
                                <w:rFonts w:asciiTheme="minorHAnsi" w:hAnsiTheme="minorHAnsi" w:cstheme="minorBidi"/>
                                <w:sz w:val="22"/>
                                <w:szCs w:val="22"/>
                                <w:lang w:eastAsia="fr-FR"/>
                              </w:rPr>
                              <w:t>.</w:t>
                            </w:r>
                          </w:p>
                          <w:p w:rsidR="007B2CAD" w:rsidRPr="005A7A75" w:rsidRDefault="007B2CAD" w:rsidP="007B2CAD">
                            <w:pPr>
                              <w:pStyle w:val="Default"/>
                              <w:numPr>
                                <w:ilvl w:val="1"/>
                                <w:numId w:val="21"/>
                              </w:numPr>
                              <w:jc w:val="both"/>
                              <w:rPr>
                                <w:rFonts w:asciiTheme="minorHAnsi" w:hAnsiTheme="minorHAnsi" w:cstheme="minorBidi"/>
                                <w:sz w:val="22"/>
                                <w:szCs w:val="22"/>
                                <w:lang w:eastAsia="fr-FR"/>
                              </w:rPr>
                            </w:pPr>
                            <w:r w:rsidRPr="00450E6C">
                              <w:rPr>
                                <w:rFonts w:asciiTheme="minorHAnsi" w:hAnsiTheme="minorHAnsi" w:cstheme="minorBidi"/>
                                <w:sz w:val="22"/>
                                <w:szCs w:val="22"/>
                                <w:lang w:eastAsia="fr-FR"/>
                              </w:rPr>
                              <w:t>Protection contre le manque d'eau</w:t>
                            </w:r>
                            <w:r>
                              <w:rPr>
                                <w:rFonts w:asciiTheme="minorHAnsi" w:hAnsiTheme="minorHAnsi" w:cstheme="minorBidi"/>
                                <w:sz w:val="22"/>
                                <w:szCs w:val="22"/>
                                <w:lang w:eastAsia="fr-FR"/>
                              </w:rPr>
                              <w:t>.</w:t>
                            </w:r>
                          </w:p>
                          <w:p w:rsidR="007B2CAD" w:rsidRDefault="007B2CAD" w:rsidP="007B2CAD">
                            <w:pPr>
                              <w:pStyle w:val="Default"/>
                              <w:rPr>
                                <w:rFonts w:asciiTheme="minorHAnsi" w:hAnsiTheme="minorHAnsi" w:cstheme="minorBidi"/>
                                <w:sz w:val="22"/>
                                <w:szCs w:val="22"/>
                              </w:rPr>
                            </w:pPr>
                          </w:p>
                          <w:p w:rsidR="007B2CAD" w:rsidRDefault="007B2CAD" w:rsidP="007B2CAD">
                            <w:pPr>
                              <w:pStyle w:val="Default"/>
                              <w:rPr>
                                <w:rFonts w:asciiTheme="minorHAnsi" w:hAnsiTheme="minorHAnsi" w:cstheme="minorBidi"/>
                                <w:sz w:val="22"/>
                                <w:szCs w:val="22"/>
                              </w:rPr>
                            </w:pPr>
                          </w:p>
                          <w:p w:rsidR="00EF67D9" w:rsidRPr="007B2CAD" w:rsidRDefault="00EF67D9" w:rsidP="007B2CAD">
                            <w:pPr>
                              <w:autoSpaceDE w:val="0"/>
                              <w:autoSpaceDN w:val="0"/>
                              <w:adjustRightInd w:val="0"/>
                              <w:rPr>
                                <w:rFonts w:asciiTheme="minorHAnsi" w:eastAsiaTheme="minorHAnsi" w:hAnsiTheme="minorHAnsi" w:cstheme="minorBidi"/>
                                <w:color w:val="000000"/>
                                <w:sz w:val="22"/>
                                <w:szCs w:val="22"/>
                              </w:rPr>
                            </w:pPr>
                          </w:p>
                          <w:p w:rsidR="00EF67D9" w:rsidRPr="00A40A5F" w:rsidRDefault="00EF67D9" w:rsidP="00EF67D9">
                            <w:pPr>
                              <w:pStyle w:val="Paragraphedeliste"/>
                              <w:autoSpaceDE w:val="0"/>
                              <w:autoSpaceDN w:val="0"/>
                              <w:adjustRightInd w:val="0"/>
                              <w:rPr>
                                <w:rFonts w:ascii="Arial" w:eastAsiaTheme="minorHAnsi" w:hAnsi="Arial" w:cs="Arial"/>
                                <w:color w:val="000000"/>
                                <w:sz w:val="20"/>
                                <w:szCs w:val="20"/>
                              </w:rPr>
                            </w:pPr>
                          </w:p>
                          <w:p w:rsidR="00EF67D9" w:rsidRDefault="00EF67D9" w:rsidP="00EF67D9">
                            <w:pPr>
                              <w:pStyle w:val="Default"/>
                              <w:ind w:left="720"/>
                              <w:rPr>
                                <w:rFonts w:asciiTheme="minorHAnsi" w:hAnsiTheme="minorHAnsi" w:cstheme="minorBidi"/>
                                <w:sz w:val="22"/>
                                <w:szCs w:val="22"/>
                              </w:rPr>
                            </w:pPr>
                          </w:p>
                          <w:p w:rsidR="00EF67D9" w:rsidRDefault="00EF67D9" w:rsidP="00EF67D9">
                            <w:pPr>
                              <w:pStyle w:val="NormalWeb"/>
                              <w:spacing w:before="0" w:beforeAutospacing="0" w:after="0" w:afterAutospacing="0"/>
                              <w:rPr>
                                <w:rFonts w:asciiTheme="minorHAnsi" w:eastAsiaTheme="minorHAnsi" w:hAnsiTheme="minorHAnsi" w:cstheme="minorBidi"/>
                                <w:color w:val="000000"/>
                                <w:sz w:val="22"/>
                                <w:szCs w:val="22"/>
                                <w:lang w:eastAsia="en-US"/>
                              </w:rPr>
                            </w:pPr>
                          </w:p>
                          <w:p w:rsidR="00EF67D9" w:rsidRPr="00D4734E" w:rsidRDefault="00EF67D9" w:rsidP="00EF67D9">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Pr="00D4734E" w:rsidRDefault="0047197B" w:rsidP="0047197B">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Pr="00D4734E" w:rsidRDefault="00720D78" w:rsidP="00720D78">
                            <w:pPr>
                              <w:pStyle w:val="Default"/>
                              <w:ind w:left="360"/>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Pr="00D4734E" w:rsidRDefault="00647EEB" w:rsidP="00647EEB">
                            <w:pPr>
                              <w:pStyle w:val="Default"/>
                              <w:rPr>
                                <w:rFonts w:asciiTheme="minorHAnsi" w:hAnsiTheme="minorHAnsi" w:cstheme="minorBidi"/>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Pr="002D1A70" w:rsidRDefault="007C7ED8" w:rsidP="007C7ED8">
                            <w:pPr>
                              <w:rPr>
                                <w:rFonts w:asciiTheme="minorHAnsi" w:eastAsiaTheme="minorHAnsi" w:hAnsiTheme="minorHAnsi" w:cstheme="minorBidi"/>
                                <w:color w:val="000000"/>
                                <w:sz w:val="22"/>
                                <w:szCs w:val="22"/>
                              </w:rPr>
                            </w:pPr>
                          </w:p>
                          <w:p w:rsidR="007C7ED8" w:rsidRDefault="007C7ED8" w:rsidP="007C7ED8">
                            <w:pPr>
                              <w:autoSpaceDE w:val="0"/>
                              <w:autoSpaceDN w:val="0"/>
                              <w:adjustRightInd w:val="0"/>
                              <w:rPr>
                                <w:rFonts w:ascii="Arial" w:eastAsiaTheme="minorHAnsi" w:hAnsi="Arial" w:cs="Arial"/>
                                <w:color w:val="000000"/>
                                <w:sz w:val="20"/>
                                <w:szCs w:val="20"/>
                              </w:rPr>
                            </w:pPr>
                          </w:p>
                          <w:p w:rsidR="007C7ED8" w:rsidRPr="00D4734E" w:rsidRDefault="007C7ED8" w:rsidP="007C7ED8">
                            <w:pPr>
                              <w:pStyle w:val="Default"/>
                              <w:rPr>
                                <w:rFonts w:asciiTheme="minorHAnsi" w:hAnsiTheme="minorHAnsi" w:cstheme="minorBidi"/>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Pr="00D4734E" w:rsidRDefault="00A37592" w:rsidP="00A37592">
                            <w:pPr>
                              <w:pStyle w:val="Default"/>
                              <w:rPr>
                                <w:rFonts w:asciiTheme="minorHAnsi" w:hAnsiTheme="minorHAnsi" w:cstheme="minorBidi"/>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652D4D" w:rsidRDefault="00652D4D" w:rsidP="00652D4D">
                            <w:pPr>
                              <w:jc w:val="both"/>
                              <w:rPr>
                                <w:rFonts w:asciiTheme="minorHAnsi" w:eastAsiaTheme="minorHAnsi" w:hAnsiTheme="minorHAnsi" w:cstheme="minorBidi"/>
                                <w:color w:val="000000"/>
                                <w:sz w:val="22"/>
                                <w:szCs w:val="22"/>
                              </w:rPr>
                            </w:pPr>
                          </w:p>
                          <w:p w:rsidR="00652D4D" w:rsidRDefault="00652D4D" w:rsidP="00652D4D">
                            <w:pPr>
                              <w:jc w:val="both"/>
                              <w:rPr>
                                <w:rFonts w:asciiTheme="minorHAnsi" w:eastAsiaTheme="minorHAnsi" w:hAnsiTheme="minorHAnsi" w:cstheme="minorBidi"/>
                                <w:color w:val="000000"/>
                                <w:sz w:val="22"/>
                                <w:szCs w:val="22"/>
                              </w:rPr>
                            </w:pPr>
                          </w:p>
                          <w:p w:rsidR="00652D4D" w:rsidRPr="00652D4D" w:rsidRDefault="00652D4D" w:rsidP="00652D4D">
                            <w:pPr>
                              <w:jc w:val="both"/>
                              <w:rPr>
                                <w:rFonts w:asciiTheme="minorHAnsi" w:eastAsiaTheme="minorHAnsi" w:hAnsiTheme="minorHAnsi" w:cstheme="minorBidi"/>
                                <w:color w:val="00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20D2F" id="Arrondir un rectangle avec un coin diagonal 5" o:spid="_x0000_s1026" style="position:absolute;left:0;text-align:left;margin-left:-50.9pt;margin-top:99.65pt;width:555.75pt;height:60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058025,76276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" adj="-11796480,,5400" path="m1176361,l7058025,r,l7058025,6451259v,649686,-526675,1176361,-1176361,1176361l,7627620r,l,1176361c,526675,526675,,1176361,xe" fillcolor="#e7e6e6 [3214]" strokecolor="#a5a5a5 [3206]" strokeweight=".5pt">
                <v:stroke joinstyle="miter"/>
                <v:formulas/>
                <v:path arrowok="t" o:connecttype="custom" o:connectlocs="1176361,0;7058025,0;7058025,0;7058025,6451259;5881664,7627620;0,7627620;0,7627620;0,1176361;1176361,0" o:connectangles="0,0,0,0,0,0,0,0,0" textboxrect="0,0,7058025,7627620"/>
                <v:textbox>
                  <w:txbxContent>
                    <w:p w:rsidR="007B2CAD" w:rsidRPr="004F79B8" w:rsidRDefault="007B2CAD" w:rsidP="007B2CAD">
                      <w:pPr>
                        <w:autoSpaceDE w:val="0"/>
                        <w:autoSpaceDN w:val="0"/>
                        <w:adjustRightInd w:val="0"/>
                        <w:jc w:val="both"/>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Le groupe de surpression</w:t>
                      </w:r>
                      <w:r w:rsidRPr="004F79B8">
                        <w:rPr>
                          <w:rFonts w:asciiTheme="minorHAnsi" w:eastAsiaTheme="minorHAnsi" w:hAnsiTheme="minorHAnsi" w:cstheme="minorBidi"/>
                          <w:color w:val="000000"/>
                          <w:sz w:val="22"/>
                          <w:szCs w:val="22"/>
                        </w:rPr>
                        <w:t xml:space="preserve"> pour la distribution d'eau sera de marque </w:t>
                      </w:r>
                      <w:proofErr w:type="spellStart"/>
                      <w:r w:rsidRPr="004F79B8">
                        <w:rPr>
                          <w:rFonts w:asciiTheme="minorHAnsi" w:eastAsiaTheme="minorHAnsi" w:hAnsiTheme="minorHAnsi" w:cstheme="minorBidi"/>
                          <w:color w:val="000000"/>
                          <w:sz w:val="22"/>
                          <w:szCs w:val="22"/>
                        </w:rPr>
                        <w:t>Wilo</w:t>
                      </w:r>
                      <w:proofErr w:type="spellEnd"/>
                      <w:r w:rsidRPr="004F79B8">
                        <w:rPr>
                          <w:rFonts w:asciiTheme="minorHAnsi" w:eastAsiaTheme="minorHAnsi" w:hAnsiTheme="minorHAnsi" w:cstheme="minorBidi"/>
                          <w:color w:val="000000"/>
                          <w:sz w:val="22"/>
                          <w:szCs w:val="22"/>
                        </w:rPr>
                        <w:t xml:space="preserve"> type </w:t>
                      </w:r>
                      <w:proofErr w:type="spellStart"/>
                      <w:r>
                        <w:rPr>
                          <w:rFonts w:asciiTheme="minorHAnsi" w:eastAsiaTheme="minorHAnsi" w:hAnsiTheme="minorHAnsi" w:cstheme="minorBidi"/>
                          <w:color w:val="000000"/>
                          <w:sz w:val="22"/>
                          <w:szCs w:val="22"/>
                        </w:rPr>
                        <w:t>SiBoost</w:t>
                      </w:r>
                      <w:proofErr w:type="spellEnd"/>
                      <w:r>
                        <w:rPr>
                          <w:rFonts w:asciiTheme="minorHAnsi" w:eastAsiaTheme="minorHAnsi" w:hAnsiTheme="minorHAnsi" w:cstheme="minorBidi"/>
                          <w:color w:val="000000"/>
                          <w:sz w:val="22"/>
                          <w:szCs w:val="22"/>
                        </w:rPr>
                        <w:t xml:space="preserve"> Smart </w:t>
                      </w:r>
                      <w:proofErr w:type="spellStart"/>
                      <w:r>
                        <w:rPr>
                          <w:rFonts w:asciiTheme="minorHAnsi" w:eastAsiaTheme="minorHAnsi" w:hAnsiTheme="minorHAnsi" w:cstheme="minorBidi"/>
                          <w:color w:val="000000"/>
                          <w:sz w:val="22"/>
                          <w:szCs w:val="22"/>
                        </w:rPr>
                        <w:t>Helix</w:t>
                      </w:r>
                      <w:proofErr w:type="spellEnd"/>
                      <w:r>
                        <w:rPr>
                          <w:rFonts w:asciiTheme="minorHAnsi" w:eastAsiaTheme="minorHAnsi" w:hAnsiTheme="minorHAnsi" w:cstheme="minorBidi"/>
                          <w:color w:val="000000"/>
                          <w:sz w:val="22"/>
                          <w:szCs w:val="22"/>
                        </w:rPr>
                        <w:t xml:space="preserve"> VE.</w:t>
                      </w:r>
                    </w:p>
                    <w:p w:rsidR="007B2CAD" w:rsidRDefault="007B2CAD" w:rsidP="007B2CAD">
                      <w:pPr>
                        <w:pStyle w:val="Sansinterligne"/>
                        <w:rPr>
                          <w:color w:val="000000"/>
                        </w:rPr>
                      </w:pPr>
                      <w:r>
                        <w:rPr>
                          <w:color w:val="000000"/>
                        </w:rPr>
                        <w:t>Garantie constructeur de 2 ans et mise en service par le fabricant.</w:t>
                      </w:r>
                    </w:p>
                    <w:p w:rsidR="007B2CAD" w:rsidRDefault="007B2CAD" w:rsidP="007B2CAD">
                      <w:pPr>
                        <w:pStyle w:val="Sansinterligne"/>
                        <w:jc w:val="both"/>
                        <w:rPr>
                          <w:rFonts w:cstheme="minorHAnsi"/>
                          <w:color w:val="000000" w:themeColor="text1"/>
                          <w:u w:val="single"/>
                        </w:rPr>
                      </w:pPr>
                    </w:p>
                    <w:p w:rsidR="007B2CAD" w:rsidRPr="00415AC0" w:rsidRDefault="007B2CAD" w:rsidP="007B2CAD">
                      <w:pPr>
                        <w:pStyle w:val="Sansinterligne"/>
                        <w:jc w:val="both"/>
                        <w:rPr>
                          <w:rFonts w:cstheme="minorHAnsi"/>
                          <w:color w:val="000000" w:themeColor="text1"/>
                          <w:u w:val="single"/>
                        </w:rPr>
                      </w:pPr>
                      <w:r w:rsidRPr="00415AC0">
                        <w:rPr>
                          <w:rFonts w:cstheme="minorHAnsi"/>
                          <w:color w:val="000000" w:themeColor="text1"/>
                          <w:u w:val="single"/>
                        </w:rPr>
                        <w:t>Descriptif et fonctionnalités :</w:t>
                      </w:r>
                    </w:p>
                    <w:p w:rsidR="008430B8" w:rsidRDefault="00CE042D" w:rsidP="007B2CAD">
                      <w:pPr>
                        <w:pStyle w:val="Default"/>
                        <w:jc w:val="both"/>
                        <w:rPr>
                          <w:rFonts w:asciiTheme="minorHAnsi" w:hAnsiTheme="minorHAnsi" w:cstheme="minorBidi"/>
                          <w:sz w:val="22"/>
                          <w:szCs w:val="22"/>
                        </w:rPr>
                      </w:pPr>
                      <w:r>
                        <w:rPr>
                          <w:rFonts w:asciiTheme="minorHAnsi" w:hAnsiTheme="minorHAnsi" w:cstheme="minorBidi"/>
                          <w:sz w:val="22"/>
                          <w:szCs w:val="22"/>
                        </w:rPr>
                        <w:t xml:space="preserve">Groupe de surpression certifié </w:t>
                      </w:r>
                      <w:r>
                        <w:rPr>
                          <w:rFonts w:asciiTheme="minorHAnsi" w:eastAsiaTheme="minorEastAsia" w:hAnsiTheme="minorHAnsi" w:cstheme="minorHAnsi"/>
                          <w:color w:val="000000" w:themeColor="text1"/>
                          <w:kern w:val="24"/>
                          <w:sz w:val="22"/>
                          <w:szCs w:val="22"/>
                          <w:lang w:eastAsia="fr-FR"/>
                        </w:rPr>
                        <w:t xml:space="preserve">ACS pour la distribution d’eau, à haut rendement, </w:t>
                      </w:r>
                      <w:bookmarkStart w:id="1" w:name="_GoBack"/>
                      <w:bookmarkEnd w:id="1"/>
                      <w:r w:rsidR="007B2CAD" w:rsidRPr="007B2CAD">
                        <w:rPr>
                          <w:rFonts w:asciiTheme="minorHAnsi" w:hAnsiTheme="minorHAnsi" w:cstheme="minorBidi"/>
                          <w:sz w:val="22"/>
                          <w:szCs w:val="22"/>
                        </w:rPr>
                        <w:t>prêt à être branché, équipé de 2 à 4 pompes multicellulaires en acier inoxydable montées en parallèle, logées à la verticale et non auto</w:t>
                      </w:r>
                      <w:r w:rsidR="00C63AB2">
                        <w:rPr>
                          <w:rFonts w:asciiTheme="minorHAnsi" w:hAnsiTheme="minorHAnsi" w:cstheme="minorBidi"/>
                          <w:sz w:val="22"/>
                          <w:szCs w:val="22"/>
                        </w:rPr>
                        <w:t xml:space="preserve"> </w:t>
                      </w:r>
                      <w:proofErr w:type="spellStart"/>
                      <w:r w:rsidR="007B2CAD" w:rsidRPr="007B2CAD">
                        <w:rPr>
                          <w:rFonts w:asciiTheme="minorHAnsi" w:hAnsiTheme="minorHAnsi" w:cstheme="minorBidi"/>
                          <w:sz w:val="22"/>
                          <w:szCs w:val="22"/>
                        </w:rPr>
                        <w:t>amorçantes</w:t>
                      </w:r>
                      <w:proofErr w:type="spellEnd"/>
                      <w:r w:rsidR="007B2CAD" w:rsidRPr="007B2CAD">
                        <w:rPr>
                          <w:rFonts w:asciiTheme="minorHAnsi" w:hAnsiTheme="minorHAnsi" w:cstheme="minorBidi"/>
                          <w:sz w:val="22"/>
                          <w:szCs w:val="22"/>
                        </w:rPr>
                        <w:t xml:space="preserve"> de la gamme </w:t>
                      </w:r>
                      <w:proofErr w:type="spellStart"/>
                      <w:r w:rsidR="007B2CAD" w:rsidRPr="007B2CAD">
                        <w:rPr>
                          <w:rFonts w:asciiTheme="minorHAnsi" w:hAnsiTheme="minorHAnsi" w:cstheme="minorBidi"/>
                          <w:sz w:val="22"/>
                          <w:szCs w:val="22"/>
                        </w:rPr>
                        <w:t>Helix</w:t>
                      </w:r>
                      <w:proofErr w:type="spellEnd"/>
                      <w:r w:rsidR="007B2CAD" w:rsidRPr="007B2CAD">
                        <w:rPr>
                          <w:rFonts w:asciiTheme="minorHAnsi" w:hAnsiTheme="minorHAnsi" w:cstheme="minorBidi"/>
                          <w:sz w:val="22"/>
                          <w:szCs w:val="22"/>
                        </w:rPr>
                        <w:t xml:space="preserve"> VE. </w:t>
                      </w:r>
                      <w:r w:rsidR="007B2CAD" w:rsidRPr="007E7543">
                        <w:rPr>
                          <w:rFonts w:asciiTheme="minorHAnsi" w:hAnsiTheme="minorHAnsi" w:cstheme="minorBidi"/>
                          <w:sz w:val="22"/>
                          <w:szCs w:val="22"/>
                        </w:rPr>
                        <w:t xml:space="preserve">Chaque pompe est équipée d’un moteur </w:t>
                      </w:r>
                      <w:r w:rsidR="007B2CAD" w:rsidRPr="007B2CAD">
                        <w:rPr>
                          <w:rFonts w:asciiTheme="minorHAnsi" w:hAnsiTheme="minorHAnsi" w:cstheme="minorBidi"/>
                          <w:sz w:val="22"/>
                          <w:szCs w:val="22"/>
                        </w:rPr>
                        <w:t>asynchrone de classe IE4 selon IEC 60034-30-2</w:t>
                      </w:r>
                      <w:r w:rsidR="007B2CAD" w:rsidRPr="007E7543">
                        <w:rPr>
                          <w:rFonts w:asciiTheme="minorHAnsi" w:hAnsiTheme="minorHAnsi" w:cstheme="minorBidi"/>
                          <w:sz w:val="22"/>
                          <w:szCs w:val="22"/>
                        </w:rPr>
                        <w:t xml:space="preserve"> et d’un indice de rendement hydraulique MEI ≥ 0,7. Chaque pompe est équipée d’un convertisseur de fréquence intégré à haut rendement refroidi par air. </w:t>
                      </w:r>
                    </w:p>
                    <w:p w:rsidR="007B2CAD" w:rsidRPr="007E7543" w:rsidRDefault="008430B8" w:rsidP="007B2CAD">
                      <w:pPr>
                        <w:pStyle w:val="Default"/>
                        <w:jc w:val="both"/>
                        <w:rPr>
                          <w:rFonts w:asciiTheme="minorHAnsi" w:hAnsiTheme="minorHAnsi" w:cstheme="minorBidi"/>
                          <w:sz w:val="22"/>
                          <w:szCs w:val="22"/>
                        </w:rPr>
                      </w:pPr>
                      <w:r>
                        <w:rPr>
                          <w:rFonts w:asciiTheme="minorHAnsi" w:hAnsiTheme="minorHAnsi" w:cstheme="minorBidi"/>
                          <w:sz w:val="22"/>
                          <w:szCs w:val="22"/>
                        </w:rPr>
                        <w:t xml:space="preserve">Installation équipée d'un appareil de régulation Smart Controller </w:t>
                      </w:r>
                      <w:proofErr w:type="spellStart"/>
                      <w:r>
                        <w:rPr>
                          <w:rFonts w:asciiTheme="minorHAnsi" w:hAnsiTheme="minorHAnsi" w:cstheme="minorBidi"/>
                          <w:sz w:val="22"/>
                          <w:szCs w:val="22"/>
                        </w:rPr>
                        <w:t>SCe</w:t>
                      </w:r>
                      <w:proofErr w:type="spellEnd"/>
                      <w:r>
                        <w:rPr>
                          <w:rFonts w:asciiTheme="minorHAnsi" w:hAnsiTheme="minorHAnsi" w:cstheme="minorBidi"/>
                          <w:sz w:val="22"/>
                          <w:szCs w:val="22"/>
                        </w:rPr>
                        <w:t xml:space="preserve"> avec une précision de régulation maximale avec l'affichage de symboles sur l'écran LCD, navigation simple grâce à un menu clair et technologie du bouton vert pour le réglage des paramètres, pour l'activation des pompes électroniques avec convertisseurs de fréquence.</w:t>
                      </w:r>
                    </w:p>
                    <w:p w:rsidR="007B2CAD" w:rsidRDefault="007B2CAD" w:rsidP="007B2CAD">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r w:rsidRPr="0037101C">
                        <w:rPr>
                          <w:rFonts w:asciiTheme="minorHAnsi" w:eastAsiaTheme="minorEastAsia" w:hAnsiTheme="minorHAnsi" w:cstheme="minorHAnsi"/>
                          <w:color w:val="000000" w:themeColor="text1"/>
                          <w:kern w:val="24"/>
                          <w:sz w:val="22"/>
                          <w:szCs w:val="22"/>
                        </w:rPr>
                        <w:t>Le transmetteur de pression enregistre la pression existante dans la conduite de refoulement et envoie des signaux au coffret de commande qui gère les démarrages et arrêts des pompes en cascade ainsi que leur vitesse de rotation.</w:t>
                      </w:r>
                    </w:p>
                    <w:p w:rsidR="007B2CAD" w:rsidRPr="007E7543" w:rsidRDefault="007B2CAD" w:rsidP="007B2CAD">
                      <w:pPr>
                        <w:pStyle w:val="Sansinterligne"/>
                        <w:rPr>
                          <w:rFonts w:eastAsiaTheme="minorEastAsia" w:cstheme="minorHAnsi"/>
                          <w:color w:val="000000" w:themeColor="text1"/>
                          <w:kern w:val="24"/>
                          <w:lang w:eastAsia="fr-FR"/>
                        </w:rPr>
                      </w:pPr>
                      <w:r w:rsidRPr="00450E6C">
                        <w:rPr>
                          <w:rFonts w:eastAsiaTheme="minorEastAsia" w:cstheme="minorHAnsi"/>
                          <w:color w:val="000000" w:themeColor="text1"/>
                          <w:kern w:val="24"/>
                          <w:lang w:eastAsia="fr-FR"/>
                        </w:rPr>
                        <w:t xml:space="preserve">Interfaces de communication optionnelles en </w:t>
                      </w:r>
                      <w:proofErr w:type="spellStart"/>
                      <w:r w:rsidRPr="00450E6C">
                        <w:rPr>
                          <w:rFonts w:eastAsiaTheme="minorEastAsia" w:cstheme="minorHAnsi"/>
                          <w:color w:val="000000" w:themeColor="text1"/>
                          <w:kern w:val="24"/>
                          <w:lang w:eastAsia="fr-FR"/>
                        </w:rPr>
                        <w:t>Modbus</w:t>
                      </w:r>
                      <w:proofErr w:type="spellEnd"/>
                      <w:r w:rsidRPr="00450E6C">
                        <w:rPr>
                          <w:rFonts w:eastAsiaTheme="minorEastAsia" w:cstheme="minorHAnsi"/>
                          <w:color w:val="000000" w:themeColor="text1"/>
                          <w:kern w:val="24"/>
                          <w:lang w:eastAsia="fr-FR"/>
                        </w:rPr>
                        <w:t xml:space="preserve"> RTU</w:t>
                      </w:r>
                      <w:r>
                        <w:rPr>
                          <w:rFonts w:eastAsiaTheme="minorEastAsia" w:cstheme="minorHAnsi"/>
                          <w:color w:val="000000" w:themeColor="text1"/>
                          <w:kern w:val="24"/>
                          <w:lang w:eastAsia="fr-FR"/>
                        </w:rPr>
                        <w:t xml:space="preserve">, </w:t>
                      </w:r>
                      <w:r w:rsidRPr="00450E6C">
                        <w:rPr>
                          <w:rFonts w:eastAsiaTheme="minorEastAsia" w:cstheme="minorHAnsi"/>
                          <w:color w:val="000000" w:themeColor="text1"/>
                          <w:kern w:val="24"/>
                          <w:lang w:eastAsia="fr-FR"/>
                        </w:rPr>
                        <w:t>Bus</w:t>
                      </w:r>
                      <w:r>
                        <w:rPr>
                          <w:rFonts w:eastAsiaTheme="minorEastAsia" w:cstheme="minorHAnsi"/>
                          <w:color w:val="000000" w:themeColor="text1"/>
                          <w:kern w:val="24"/>
                          <w:lang w:eastAsia="fr-FR"/>
                        </w:rPr>
                        <w:t xml:space="preserve"> LON, </w:t>
                      </w:r>
                      <w:proofErr w:type="spellStart"/>
                      <w:r>
                        <w:rPr>
                          <w:rFonts w:eastAsiaTheme="minorEastAsia" w:cstheme="minorHAnsi"/>
                          <w:color w:val="000000" w:themeColor="text1"/>
                          <w:kern w:val="24"/>
                          <w:lang w:eastAsia="fr-FR"/>
                        </w:rPr>
                        <w:t>BACnet</w:t>
                      </w:r>
                      <w:proofErr w:type="spellEnd"/>
                      <w:r>
                        <w:rPr>
                          <w:rFonts w:eastAsiaTheme="minorEastAsia" w:cstheme="minorHAnsi"/>
                          <w:color w:val="000000" w:themeColor="text1"/>
                          <w:kern w:val="24"/>
                          <w:lang w:eastAsia="fr-FR"/>
                        </w:rPr>
                        <w:t>.</w:t>
                      </w:r>
                    </w:p>
                    <w:p w:rsidR="007B2CAD" w:rsidRDefault="007B2CAD" w:rsidP="007B2CAD">
                      <w:pPr>
                        <w:autoSpaceDE w:val="0"/>
                        <w:autoSpaceDN w:val="0"/>
                        <w:adjustRightInd w:val="0"/>
                        <w:jc w:val="both"/>
                        <w:rPr>
                          <w:rFonts w:asciiTheme="minorHAnsi" w:eastAsiaTheme="minorHAnsi" w:hAnsiTheme="minorHAnsi" w:cstheme="minorHAnsi"/>
                          <w:color w:val="000000" w:themeColor="text1"/>
                          <w:sz w:val="22"/>
                          <w:szCs w:val="22"/>
                          <w:u w:val="single"/>
                        </w:rPr>
                      </w:pPr>
                    </w:p>
                    <w:p w:rsidR="007B2CAD" w:rsidRPr="00630E40" w:rsidRDefault="007B2CAD" w:rsidP="007B2CAD">
                      <w:pPr>
                        <w:autoSpaceDE w:val="0"/>
                        <w:autoSpaceDN w:val="0"/>
                        <w:adjustRightInd w:val="0"/>
                        <w:jc w:val="both"/>
                        <w:rPr>
                          <w:rFonts w:asciiTheme="minorHAnsi" w:eastAsiaTheme="minorHAnsi" w:hAnsiTheme="minorHAnsi" w:cstheme="minorHAnsi"/>
                          <w:color w:val="000000" w:themeColor="text1"/>
                          <w:sz w:val="22"/>
                          <w:szCs w:val="22"/>
                          <w:u w:val="single"/>
                        </w:rPr>
                      </w:pPr>
                      <w:r w:rsidRPr="00630E40">
                        <w:rPr>
                          <w:rFonts w:asciiTheme="minorHAnsi" w:eastAsiaTheme="minorHAnsi" w:hAnsiTheme="minorHAnsi" w:cstheme="minorHAnsi"/>
                          <w:color w:val="000000" w:themeColor="text1"/>
                          <w:sz w:val="22"/>
                          <w:szCs w:val="22"/>
                          <w:u w:val="single"/>
                        </w:rPr>
                        <w:t xml:space="preserve">Groupe </w:t>
                      </w:r>
                      <w:r w:rsidRPr="002E7ED4">
                        <w:rPr>
                          <w:rFonts w:asciiTheme="minorHAnsi" w:eastAsiaTheme="minorHAnsi" w:hAnsiTheme="minorHAnsi" w:cstheme="minorHAnsi"/>
                          <w:color w:val="000000" w:themeColor="text1"/>
                          <w:sz w:val="22"/>
                          <w:szCs w:val="22"/>
                          <w:u w:val="single"/>
                        </w:rPr>
                        <w:t>de su</w:t>
                      </w:r>
                      <w:r>
                        <w:rPr>
                          <w:rFonts w:asciiTheme="minorHAnsi" w:eastAsiaTheme="minorHAnsi" w:hAnsiTheme="minorHAnsi" w:cstheme="minorHAnsi"/>
                          <w:color w:val="000000" w:themeColor="text1"/>
                          <w:sz w:val="22"/>
                          <w:szCs w:val="22"/>
                          <w:u w:val="single"/>
                        </w:rPr>
                        <w:t>rpression prêt à être raccordé</w:t>
                      </w:r>
                      <w:r w:rsidRPr="002E7ED4">
                        <w:rPr>
                          <w:rFonts w:asciiTheme="minorHAnsi" w:eastAsiaTheme="minorHAnsi" w:hAnsiTheme="minorHAnsi" w:cstheme="minorHAnsi"/>
                          <w:color w:val="000000" w:themeColor="text1"/>
                          <w:sz w:val="22"/>
                          <w:szCs w:val="22"/>
                          <w:u w:val="single"/>
                        </w:rPr>
                        <w:t>, monté en usine</w:t>
                      </w:r>
                      <w:r>
                        <w:rPr>
                          <w:rFonts w:asciiTheme="minorHAnsi" w:eastAsiaTheme="minorHAnsi" w:hAnsiTheme="minorHAnsi" w:cstheme="minorHAnsi"/>
                          <w:color w:val="000000" w:themeColor="text1"/>
                          <w:sz w:val="22"/>
                          <w:szCs w:val="22"/>
                          <w:u w:val="single"/>
                        </w:rPr>
                        <w:t> comprenant :</w:t>
                      </w:r>
                    </w:p>
                    <w:p w:rsidR="007B2CAD" w:rsidRPr="00630E40" w:rsidRDefault="007B2CAD" w:rsidP="007B2CAD">
                      <w:pPr>
                        <w:pStyle w:val="NormalWeb"/>
                        <w:numPr>
                          <w:ilvl w:val="0"/>
                          <w:numId w:val="47"/>
                        </w:numPr>
                        <w:spacing w:before="0" w:beforeAutospacing="0" w:after="0" w:afterAutospacing="0"/>
                        <w:jc w:val="both"/>
                        <w:rPr>
                          <w:rFonts w:asciiTheme="minorHAnsi" w:eastAsiaTheme="minorHAnsi" w:hAnsiTheme="minorHAnsi" w:cstheme="minorBidi"/>
                          <w:color w:val="000000"/>
                          <w:sz w:val="22"/>
                          <w:szCs w:val="22"/>
                          <w:lang w:eastAsia="en-US"/>
                        </w:rPr>
                      </w:pPr>
                      <w:r w:rsidRPr="002E7ED4">
                        <w:rPr>
                          <w:rFonts w:asciiTheme="minorHAnsi" w:eastAsiaTheme="minorHAnsi" w:hAnsiTheme="minorHAnsi" w:cstheme="minorBidi"/>
                          <w:color w:val="000000"/>
                          <w:sz w:val="22"/>
                          <w:szCs w:val="22"/>
                          <w:lang w:eastAsia="en-US"/>
                        </w:rPr>
                        <w:t xml:space="preserve">2 à 4 pompes </w:t>
                      </w:r>
                      <w:r w:rsidRPr="007E7543">
                        <w:rPr>
                          <w:rFonts w:asciiTheme="minorHAnsi" w:eastAsiaTheme="minorHAnsi" w:hAnsiTheme="minorHAnsi" w:cstheme="minorBidi"/>
                          <w:color w:val="000000"/>
                          <w:sz w:val="22"/>
                          <w:szCs w:val="22"/>
                          <w:lang w:eastAsia="en-US"/>
                        </w:rPr>
                        <w:t xml:space="preserve">des gammes </w:t>
                      </w:r>
                      <w:proofErr w:type="spellStart"/>
                      <w:r w:rsidRPr="007E7543">
                        <w:rPr>
                          <w:rFonts w:asciiTheme="minorHAnsi" w:eastAsiaTheme="minorHAnsi" w:hAnsiTheme="minorHAnsi" w:cstheme="minorBidi"/>
                          <w:color w:val="000000"/>
                          <w:sz w:val="22"/>
                          <w:szCs w:val="22"/>
                          <w:lang w:eastAsia="en-US"/>
                        </w:rPr>
                        <w:t>Helix</w:t>
                      </w:r>
                      <w:proofErr w:type="spellEnd"/>
                      <w:r w:rsidRPr="007E7543">
                        <w:rPr>
                          <w:rFonts w:asciiTheme="minorHAnsi" w:eastAsiaTheme="minorHAnsi" w:hAnsiTheme="minorHAnsi" w:cstheme="minorBidi"/>
                          <w:color w:val="000000"/>
                          <w:sz w:val="22"/>
                          <w:szCs w:val="22"/>
                          <w:lang w:eastAsia="en-US"/>
                        </w:rPr>
                        <w:t xml:space="preserve"> </w:t>
                      </w:r>
                      <w:r>
                        <w:rPr>
                          <w:rFonts w:asciiTheme="minorHAnsi" w:eastAsiaTheme="minorHAnsi" w:hAnsiTheme="minorHAnsi" w:cstheme="minorBidi"/>
                          <w:color w:val="000000"/>
                          <w:sz w:val="22"/>
                          <w:szCs w:val="22"/>
                          <w:lang w:eastAsia="en-US"/>
                        </w:rPr>
                        <w:t>VE</w:t>
                      </w:r>
                      <w:r w:rsidRPr="007E7543">
                        <w:rPr>
                          <w:rFonts w:asciiTheme="minorHAnsi" w:eastAsiaTheme="minorHAnsi" w:hAnsiTheme="minorHAnsi" w:cstheme="minorBidi"/>
                          <w:color w:val="000000"/>
                          <w:sz w:val="22"/>
                          <w:szCs w:val="22"/>
                          <w:lang w:eastAsia="en-US"/>
                        </w:rPr>
                        <w:t xml:space="preserve"> 2 à </w:t>
                      </w:r>
                      <w:proofErr w:type="spellStart"/>
                      <w:r w:rsidRPr="007E7543">
                        <w:rPr>
                          <w:rFonts w:asciiTheme="minorHAnsi" w:eastAsiaTheme="minorHAnsi" w:hAnsiTheme="minorHAnsi" w:cstheme="minorBidi"/>
                          <w:color w:val="000000"/>
                          <w:sz w:val="22"/>
                          <w:szCs w:val="22"/>
                          <w:lang w:eastAsia="en-US"/>
                        </w:rPr>
                        <w:t>Helix</w:t>
                      </w:r>
                      <w:proofErr w:type="spellEnd"/>
                      <w:r w:rsidRPr="007E7543">
                        <w:rPr>
                          <w:rFonts w:asciiTheme="minorHAnsi" w:eastAsiaTheme="minorHAnsi" w:hAnsiTheme="minorHAnsi" w:cstheme="minorBidi"/>
                          <w:color w:val="000000"/>
                          <w:sz w:val="22"/>
                          <w:szCs w:val="22"/>
                          <w:lang w:eastAsia="en-US"/>
                        </w:rPr>
                        <w:t xml:space="preserve"> </w:t>
                      </w:r>
                      <w:r>
                        <w:rPr>
                          <w:rFonts w:asciiTheme="minorHAnsi" w:eastAsiaTheme="minorHAnsi" w:hAnsiTheme="minorHAnsi" w:cstheme="minorBidi"/>
                          <w:color w:val="000000"/>
                          <w:sz w:val="22"/>
                          <w:szCs w:val="22"/>
                          <w:lang w:eastAsia="en-US"/>
                        </w:rPr>
                        <w:t>VE</w:t>
                      </w:r>
                      <w:r w:rsidRPr="007E7543">
                        <w:rPr>
                          <w:rFonts w:asciiTheme="minorHAnsi" w:eastAsiaTheme="minorHAnsi" w:hAnsiTheme="minorHAnsi" w:cstheme="minorBidi"/>
                          <w:color w:val="000000"/>
                          <w:sz w:val="22"/>
                          <w:szCs w:val="22"/>
                          <w:lang w:eastAsia="en-US"/>
                        </w:rPr>
                        <w:t xml:space="preserve"> 52</w:t>
                      </w:r>
                      <w:r>
                        <w:rPr>
                          <w:rFonts w:asciiTheme="minorHAnsi" w:eastAsiaTheme="minorHAnsi" w:hAnsiTheme="minorHAnsi" w:cstheme="minorBidi"/>
                          <w:color w:val="000000"/>
                          <w:sz w:val="22"/>
                          <w:szCs w:val="22"/>
                          <w:lang w:eastAsia="en-US"/>
                        </w:rPr>
                        <w:t>, avec moteur IE4</w:t>
                      </w:r>
                      <w:r w:rsidRPr="007E7543">
                        <w:rPr>
                          <w:rFonts w:asciiTheme="minorHAnsi" w:eastAsiaTheme="minorHAnsi" w:hAnsiTheme="minorHAnsi" w:cstheme="minorBidi"/>
                          <w:color w:val="000000"/>
                          <w:sz w:val="22"/>
                          <w:szCs w:val="22"/>
                          <w:lang w:eastAsia="en-US"/>
                        </w:rPr>
                        <w:t xml:space="preserve"> à haut rendement et régulation continue de la vitesse par convertisseur de fréquence intégré sur chaque pompe.</w:t>
                      </w:r>
                    </w:p>
                    <w:p w:rsidR="007B2CAD" w:rsidRDefault="007B2CAD" w:rsidP="007B2CAD">
                      <w:pPr>
                        <w:pStyle w:val="NormalWeb"/>
                        <w:numPr>
                          <w:ilvl w:val="0"/>
                          <w:numId w:val="47"/>
                        </w:numPr>
                        <w:spacing w:before="0" w:beforeAutospacing="0" w:after="0" w:afterAutospacing="0"/>
                        <w:jc w:val="both"/>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C</w:t>
                      </w:r>
                      <w:r w:rsidRPr="002E7ED4">
                        <w:rPr>
                          <w:rFonts w:asciiTheme="minorHAnsi" w:eastAsiaTheme="minorHAnsi" w:hAnsiTheme="minorHAnsi" w:cstheme="minorBidi"/>
                          <w:color w:val="000000"/>
                          <w:sz w:val="22"/>
                          <w:szCs w:val="22"/>
                          <w:lang w:eastAsia="en-US"/>
                        </w:rPr>
                        <w:t xml:space="preserve">offret de commande </w:t>
                      </w:r>
                      <w:proofErr w:type="spellStart"/>
                      <w:r w:rsidRPr="002E7ED4">
                        <w:rPr>
                          <w:rFonts w:asciiTheme="minorHAnsi" w:eastAsiaTheme="minorHAnsi" w:hAnsiTheme="minorHAnsi" w:cstheme="minorBidi"/>
                          <w:color w:val="000000"/>
                          <w:sz w:val="22"/>
                          <w:szCs w:val="22"/>
                          <w:lang w:eastAsia="en-US"/>
                        </w:rPr>
                        <w:t>SCe</w:t>
                      </w:r>
                      <w:proofErr w:type="spellEnd"/>
                      <w:r w:rsidRPr="002E7ED4">
                        <w:rPr>
                          <w:rFonts w:asciiTheme="minorHAnsi" w:eastAsiaTheme="minorHAnsi" w:hAnsiTheme="minorHAnsi" w:cstheme="minorBidi"/>
                          <w:color w:val="000000"/>
                          <w:sz w:val="22"/>
                          <w:szCs w:val="22"/>
                          <w:lang w:eastAsia="en-US"/>
                        </w:rPr>
                        <w:t xml:space="preserve"> assure la régulation automatique et la commande du groupe de surpression.</w:t>
                      </w:r>
                      <w:r>
                        <w:rPr>
                          <w:rFonts w:asciiTheme="minorHAnsi" w:eastAsiaTheme="minorHAnsi" w:hAnsiTheme="minorHAnsi" w:cstheme="minorBidi"/>
                          <w:color w:val="000000"/>
                          <w:sz w:val="22"/>
                          <w:szCs w:val="22"/>
                          <w:lang w:eastAsia="en-US"/>
                        </w:rPr>
                        <w:t xml:space="preserve"> </w:t>
                      </w:r>
                    </w:p>
                    <w:p w:rsidR="007B2CAD" w:rsidRPr="002E7ED4" w:rsidRDefault="008430B8" w:rsidP="007B2CAD">
                      <w:pPr>
                        <w:pStyle w:val="Sansinterligne"/>
                        <w:numPr>
                          <w:ilvl w:val="0"/>
                          <w:numId w:val="47"/>
                        </w:numPr>
                        <w:rPr>
                          <w:color w:val="000000"/>
                        </w:rPr>
                      </w:pPr>
                      <w:r>
                        <w:rPr>
                          <w:color w:val="000000"/>
                        </w:rPr>
                        <w:t>Ecran LCD à rétro-éclairage</w:t>
                      </w:r>
                      <w:r w:rsidR="007B2CAD" w:rsidRPr="002E7ED4">
                        <w:rPr>
                          <w:color w:val="000000"/>
                        </w:rPr>
                        <w:t xml:space="preserve"> pour l'affichage des données d'exploitation, des paramètres du régulateur, des états de service des pompes, des messages d'erreur et de l'historique</w:t>
                      </w:r>
                    </w:p>
                    <w:p w:rsidR="007B2CAD" w:rsidRPr="007E7543" w:rsidRDefault="007B2CAD" w:rsidP="007B2CAD">
                      <w:pPr>
                        <w:pStyle w:val="NormalWeb"/>
                        <w:numPr>
                          <w:ilvl w:val="0"/>
                          <w:numId w:val="47"/>
                        </w:numPr>
                        <w:spacing w:before="0" w:beforeAutospacing="0" w:after="0" w:afterAutospacing="0"/>
                        <w:jc w:val="both"/>
                        <w:rPr>
                          <w:rFonts w:asciiTheme="minorHAnsi" w:eastAsiaTheme="minorHAnsi" w:hAnsiTheme="minorHAnsi" w:cstheme="minorBidi"/>
                          <w:color w:val="000000"/>
                          <w:sz w:val="22"/>
                          <w:szCs w:val="22"/>
                          <w:lang w:eastAsia="en-US"/>
                        </w:rPr>
                      </w:pPr>
                      <w:r w:rsidRPr="007E7543">
                        <w:rPr>
                          <w:rFonts w:asciiTheme="minorHAnsi" w:eastAsiaTheme="minorHAnsi" w:hAnsiTheme="minorHAnsi" w:cstheme="minorBidi"/>
                          <w:color w:val="000000"/>
                          <w:sz w:val="22"/>
                          <w:szCs w:val="22"/>
                          <w:lang w:eastAsia="en-US"/>
                        </w:rPr>
                        <w:t xml:space="preserve">Monté en intégralité sur un bâti de </w:t>
                      </w:r>
                      <w:r w:rsidRPr="007B2CAD">
                        <w:rPr>
                          <w:rFonts w:asciiTheme="minorHAnsi" w:eastAsiaTheme="minorHAnsi" w:hAnsiTheme="minorHAnsi" w:cstheme="minorBidi"/>
                          <w:color w:val="000000"/>
                          <w:sz w:val="22"/>
                          <w:szCs w:val="22"/>
                          <w:lang w:eastAsia="en-US"/>
                        </w:rPr>
                        <w:t>base en acier galvanisé réglable en hauteur.</w:t>
                      </w:r>
                    </w:p>
                    <w:p w:rsidR="007B2CAD" w:rsidRDefault="007B2CAD" w:rsidP="008430B8">
                      <w:pPr>
                        <w:pStyle w:val="NormalWeb"/>
                        <w:numPr>
                          <w:ilvl w:val="0"/>
                          <w:numId w:val="47"/>
                        </w:numPr>
                        <w:spacing w:before="0" w:beforeAutospacing="0" w:after="0" w:afterAutospacing="0"/>
                        <w:jc w:val="both"/>
                        <w:rPr>
                          <w:rFonts w:asciiTheme="minorHAnsi" w:eastAsiaTheme="minorHAnsi" w:hAnsiTheme="minorHAnsi" w:cstheme="minorBidi"/>
                          <w:color w:val="000000"/>
                          <w:sz w:val="22"/>
                          <w:szCs w:val="22"/>
                          <w:lang w:eastAsia="en-US"/>
                        </w:rPr>
                      </w:pPr>
                      <w:r w:rsidRPr="007E7543">
                        <w:rPr>
                          <w:rFonts w:asciiTheme="minorHAnsi" w:eastAsiaTheme="minorHAnsi" w:hAnsiTheme="minorHAnsi" w:cstheme="minorBidi"/>
                          <w:color w:val="000000"/>
                          <w:sz w:val="22"/>
                          <w:szCs w:val="22"/>
                          <w:lang w:eastAsia="en-US"/>
                        </w:rPr>
                        <w:t>Vanne d'arrêt, clapet anti retour, clapet de refoulement sur chaque pompe, réservoir à vessie 8 l, PN 16, capteur de pression 4-20 mA et manomètre.</w:t>
                      </w:r>
                    </w:p>
                    <w:p w:rsidR="008430B8" w:rsidRPr="008430B8" w:rsidRDefault="008430B8" w:rsidP="008430B8">
                      <w:pPr>
                        <w:pStyle w:val="NormalWeb"/>
                        <w:spacing w:before="0" w:beforeAutospacing="0" w:after="0" w:afterAutospacing="0"/>
                        <w:ind w:left="1428"/>
                        <w:jc w:val="both"/>
                        <w:rPr>
                          <w:rFonts w:asciiTheme="minorHAnsi" w:eastAsiaTheme="minorHAnsi" w:hAnsiTheme="minorHAnsi" w:cstheme="minorBidi"/>
                          <w:color w:val="000000"/>
                          <w:sz w:val="22"/>
                          <w:szCs w:val="22"/>
                          <w:lang w:eastAsia="en-US"/>
                        </w:rPr>
                      </w:pPr>
                    </w:p>
                    <w:p w:rsidR="007B2CAD" w:rsidRPr="005F1931" w:rsidRDefault="007B2CAD" w:rsidP="007B2CAD">
                      <w:pPr>
                        <w:autoSpaceDE w:val="0"/>
                        <w:autoSpaceDN w:val="0"/>
                        <w:adjustRightInd w:val="0"/>
                        <w:jc w:val="both"/>
                        <w:rPr>
                          <w:rFonts w:asciiTheme="minorHAnsi" w:eastAsiaTheme="minorHAnsi" w:hAnsiTheme="minorHAnsi" w:cstheme="minorBidi"/>
                          <w:color w:val="000000"/>
                          <w:sz w:val="22"/>
                          <w:szCs w:val="22"/>
                          <w:u w:val="single"/>
                        </w:rPr>
                      </w:pPr>
                      <w:r w:rsidRPr="008D64C9">
                        <w:rPr>
                          <w:rFonts w:asciiTheme="minorHAnsi" w:eastAsiaTheme="minorHAnsi" w:hAnsiTheme="minorHAnsi" w:cstheme="minorBidi"/>
                          <w:color w:val="000000"/>
                          <w:sz w:val="22"/>
                          <w:szCs w:val="22"/>
                          <w:u w:val="single"/>
                        </w:rPr>
                        <w:t xml:space="preserve">De manière générale le </w:t>
                      </w:r>
                      <w:r>
                        <w:rPr>
                          <w:rFonts w:asciiTheme="minorHAnsi" w:eastAsiaTheme="minorHAnsi" w:hAnsiTheme="minorHAnsi" w:cstheme="minorHAnsi"/>
                          <w:color w:val="000000" w:themeColor="text1"/>
                          <w:sz w:val="22"/>
                          <w:szCs w:val="22"/>
                          <w:u w:val="single"/>
                        </w:rPr>
                        <w:t>g</w:t>
                      </w:r>
                      <w:r w:rsidRPr="0034781E">
                        <w:rPr>
                          <w:rFonts w:asciiTheme="minorHAnsi" w:eastAsiaTheme="minorHAnsi" w:hAnsiTheme="minorHAnsi" w:cstheme="minorHAnsi"/>
                          <w:color w:val="000000" w:themeColor="text1"/>
                          <w:sz w:val="22"/>
                          <w:szCs w:val="22"/>
                          <w:u w:val="single"/>
                        </w:rPr>
                        <w:t>roupe de surpression</w:t>
                      </w:r>
                      <w:r w:rsidRPr="008D64C9">
                        <w:rPr>
                          <w:rFonts w:asciiTheme="minorHAnsi" w:eastAsiaTheme="minorHAnsi" w:hAnsiTheme="minorHAnsi" w:cstheme="minorBidi"/>
                          <w:color w:val="000000"/>
                          <w:sz w:val="22"/>
                          <w:szCs w:val="22"/>
                          <w:u w:val="single"/>
                        </w:rPr>
                        <w:t xml:space="preserve"> devra ré</w:t>
                      </w:r>
                      <w:r>
                        <w:rPr>
                          <w:rFonts w:asciiTheme="minorHAnsi" w:eastAsiaTheme="minorHAnsi" w:hAnsiTheme="minorHAnsi" w:cstheme="minorBidi"/>
                          <w:color w:val="000000"/>
                          <w:sz w:val="22"/>
                          <w:szCs w:val="22"/>
                          <w:u w:val="single"/>
                        </w:rPr>
                        <w:t>pondre aux exigences suivantes :</w:t>
                      </w:r>
                    </w:p>
                    <w:p w:rsidR="007B2CAD" w:rsidRDefault="007B2CAD" w:rsidP="007B2CAD">
                      <w:pPr>
                        <w:pStyle w:val="Paragraphedeliste"/>
                        <w:numPr>
                          <w:ilvl w:val="1"/>
                          <w:numId w:val="21"/>
                        </w:numPr>
                        <w:autoSpaceDE w:val="0"/>
                        <w:autoSpaceDN w:val="0"/>
                        <w:adjustRightInd w:val="0"/>
                        <w:jc w:val="both"/>
                        <w:rPr>
                          <w:rFonts w:asciiTheme="minorHAnsi" w:eastAsiaTheme="minorHAnsi" w:hAnsiTheme="minorHAnsi" w:cstheme="minorBidi"/>
                          <w:color w:val="000000"/>
                          <w:sz w:val="22"/>
                          <w:szCs w:val="22"/>
                        </w:rPr>
                      </w:pPr>
                      <w:r w:rsidRPr="00331A97">
                        <w:rPr>
                          <w:rFonts w:asciiTheme="minorHAnsi" w:eastAsiaTheme="minorHAnsi" w:hAnsiTheme="minorHAnsi" w:cstheme="minorBidi"/>
                          <w:color w:val="000000"/>
                          <w:sz w:val="22"/>
                          <w:szCs w:val="22"/>
                        </w:rPr>
                        <w:t xml:space="preserve">Plage de </w:t>
                      </w:r>
                      <w:r>
                        <w:rPr>
                          <w:rFonts w:asciiTheme="minorHAnsi" w:eastAsiaTheme="minorHAnsi" w:hAnsiTheme="minorHAnsi" w:cstheme="minorBidi"/>
                          <w:color w:val="000000"/>
                          <w:sz w:val="22"/>
                          <w:szCs w:val="22"/>
                        </w:rPr>
                        <w:t>température du fluide de 3°C à 60</w:t>
                      </w:r>
                      <w:r w:rsidRPr="002F7CA1">
                        <w:rPr>
                          <w:rFonts w:asciiTheme="minorHAnsi" w:eastAsiaTheme="minorHAnsi" w:hAnsiTheme="minorHAnsi" w:cstheme="minorBidi"/>
                          <w:color w:val="000000"/>
                          <w:sz w:val="22"/>
                          <w:szCs w:val="22"/>
                        </w:rPr>
                        <w:t>°C</w:t>
                      </w:r>
                      <w:r w:rsidRPr="007E7543">
                        <w:rPr>
                          <w:rFonts w:asciiTheme="minorHAnsi" w:eastAsiaTheme="minorHAnsi" w:hAnsiTheme="minorHAnsi" w:cstheme="minorBidi"/>
                          <w:color w:val="000000"/>
                          <w:sz w:val="22"/>
                          <w:szCs w:val="22"/>
                        </w:rPr>
                        <w:t xml:space="preserve"> (</w:t>
                      </w:r>
                      <w:r>
                        <w:rPr>
                          <w:rFonts w:asciiTheme="minorHAnsi" w:eastAsiaTheme="minorHAnsi" w:hAnsiTheme="minorHAnsi" w:cstheme="minorBidi"/>
                          <w:color w:val="000000"/>
                          <w:sz w:val="22"/>
                          <w:szCs w:val="22"/>
                        </w:rPr>
                        <w:t>70</w:t>
                      </w:r>
                      <w:r w:rsidRPr="002F7CA1">
                        <w:rPr>
                          <w:rFonts w:asciiTheme="minorHAnsi" w:eastAsiaTheme="minorHAnsi" w:hAnsiTheme="minorHAnsi" w:cstheme="minorBidi"/>
                          <w:color w:val="000000"/>
                          <w:sz w:val="22"/>
                          <w:szCs w:val="22"/>
                        </w:rPr>
                        <w:t>°C</w:t>
                      </w:r>
                      <w:r w:rsidRPr="007E7543">
                        <w:rPr>
                          <w:rFonts w:asciiTheme="minorHAnsi" w:eastAsiaTheme="minorHAnsi" w:hAnsiTheme="minorHAnsi" w:cstheme="minorBidi"/>
                          <w:color w:val="000000"/>
                          <w:sz w:val="22"/>
                          <w:szCs w:val="22"/>
                        </w:rPr>
                        <w:t xml:space="preserve"> en option).</w:t>
                      </w:r>
                    </w:p>
                    <w:p w:rsidR="007B2CAD" w:rsidRPr="00415AC0" w:rsidRDefault="007B2CAD" w:rsidP="007B2CAD">
                      <w:pPr>
                        <w:pStyle w:val="Paragraphedeliste"/>
                        <w:numPr>
                          <w:ilvl w:val="1"/>
                          <w:numId w:val="21"/>
                        </w:numPr>
                        <w:autoSpaceDE w:val="0"/>
                        <w:autoSpaceDN w:val="0"/>
                        <w:adjustRightInd w:val="0"/>
                        <w:jc w:val="both"/>
                        <w:rPr>
                          <w:rFonts w:asciiTheme="minorHAnsi" w:eastAsiaTheme="minorHAnsi" w:hAnsiTheme="minorHAnsi" w:cstheme="minorBidi"/>
                          <w:color w:val="000000"/>
                          <w:sz w:val="22"/>
                          <w:szCs w:val="22"/>
                        </w:rPr>
                      </w:pPr>
                      <w:r w:rsidRPr="008D64C9">
                        <w:rPr>
                          <w:rFonts w:asciiTheme="minorHAnsi" w:eastAsiaTheme="minorHAnsi" w:hAnsiTheme="minorHAnsi" w:cstheme="minorBidi"/>
                          <w:color w:val="000000"/>
                          <w:sz w:val="22"/>
                          <w:szCs w:val="22"/>
                        </w:rPr>
                        <w:t xml:space="preserve">Plage de température ambiante de </w:t>
                      </w:r>
                      <w:r>
                        <w:rPr>
                          <w:rFonts w:asciiTheme="minorHAnsi" w:eastAsiaTheme="minorHAnsi" w:hAnsiTheme="minorHAnsi" w:cstheme="minorBidi"/>
                          <w:color w:val="000000"/>
                          <w:sz w:val="22"/>
                          <w:szCs w:val="22"/>
                        </w:rPr>
                        <w:t>5 à 40</w:t>
                      </w:r>
                      <w:r w:rsidRPr="008D64C9">
                        <w:rPr>
                          <w:rFonts w:asciiTheme="minorHAnsi" w:eastAsiaTheme="minorHAnsi" w:hAnsiTheme="minorHAnsi" w:cstheme="minorBidi"/>
                          <w:color w:val="000000"/>
                          <w:sz w:val="22"/>
                          <w:szCs w:val="22"/>
                        </w:rPr>
                        <w:t>°</w:t>
                      </w:r>
                      <w:r>
                        <w:rPr>
                          <w:rFonts w:asciiTheme="minorHAnsi" w:eastAsiaTheme="minorHAnsi" w:hAnsiTheme="minorHAnsi" w:cstheme="minorBidi"/>
                          <w:color w:val="000000"/>
                          <w:sz w:val="22"/>
                          <w:szCs w:val="22"/>
                        </w:rPr>
                        <w:t>C</w:t>
                      </w:r>
                      <w:r w:rsidRPr="008D64C9">
                        <w:rPr>
                          <w:rFonts w:asciiTheme="minorHAnsi" w:eastAsiaTheme="minorHAnsi" w:hAnsiTheme="minorHAnsi" w:cstheme="minorBidi"/>
                          <w:color w:val="000000"/>
                          <w:sz w:val="22"/>
                          <w:szCs w:val="22"/>
                        </w:rPr>
                        <w:t>.</w:t>
                      </w:r>
                    </w:p>
                    <w:p w:rsidR="007B2CAD" w:rsidRPr="008D64C9" w:rsidRDefault="007B2CAD" w:rsidP="007B2CAD">
                      <w:pPr>
                        <w:pStyle w:val="Paragraphedeliste"/>
                        <w:numPr>
                          <w:ilvl w:val="1"/>
                          <w:numId w:val="21"/>
                        </w:numPr>
                        <w:autoSpaceDE w:val="0"/>
                        <w:autoSpaceDN w:val="0"/>
                        <w:adjustRightInd w:val="0"/>
                        <w:jc w:val="both"/>
                        <w:rPr>
                          <w:rFonts w:asciiTheme="minorHAnsi" w:eastAsiaTheme="minorHAnsi" w:hAnsiTheme="minorHAnsi" w:cstheme="minorBidi"/>
                          <w:color w:val="000000"/>
                          <w:sz w:val="22"/>
                          <w:szCs w:val="22"/>
                        </w:rPr>
                      </w:pPr>
                      <w:r>
                        <w:rPr>
                          <w:rFonts w:asciiTheme="minorHAnsi" w:eastAsiaTheme="minorHAnsi" w:hAnsiTheme="minorHAnsi" w:cstheme="minorBidi"/>
                          <w:color w:val="000000"/>
                          <w:sz w:val="22"/>
                          <w:szCs w:val="22"/>
                        </w:rPr>
                        <w:t>C</w:t>
                      </w:r>
                      <w:r w:rsidRPr="007E56BE">
                        <w:rPr>
                          <w:rFonts w:asciiTheme="minorHAnsi" w:eastAsiaTheme="minorHAnsi" w:hAnsiTheme="minorHAnsi" w:cstheme="minorBidi"/>
                          <w:color w:val="000000"/>
                          <w:sz w:val="22"/>
                          <w:szCs w:val="22"/>
                        </w:rPr>
                        <w:t>lasse de protection IP</w:t>
                      </w:r>
                      <w:r>
                        <w:rPr>
                          <w:rFonts w:asciiTheme="minorHAnsi" w:eastAsiaTheme="minorHAnsi" w:hAnsiTheme="minorHAnsi" w:cstheme="minorBidi"/>
                          <w:color w:val="000000"/>
                          <w:sz w:val="22"/>
                          <w:szCs w:val="22"/>
                        </w:rPr>
                        <w:t>5</w:t>
                      </w:r>
                      <w:r w:rsidRPr="007E56BE">
                        <w:rPr>
                          <w:rFonts w:asciiTheme="minorHAnsi" w:eastAsiaTheme="minorHAnsi" w:hAnsiTheme="minorHAnsi" w:cstheme="minorBidi"/>
                          <w:color w:val="000000"/>
                          <w:sz w:val="22"/>
                          <w:szCs w:val="22"/>
                        </w:rPr>
                        <w:t>4</w:t>
                      </w:r>
                      <w:r>
                        <w:rPr>
                          <w:rFonts w:asciiTheme="minorHAnsi" w:eastAsiaTheme="minorHAnsi" w:hAnsiTheme="minorHAnsi" w:cstheme="minorBidi"/>
                          <w:color w:val="000000"/>
                          <w:sz w:val="22"/>
                          <w:szCs w:val="22"/>
                        </w:rPr>
                        <w:t>.</w:t>
                      </w:r>
                    </w:p>
                    <w:p w:rsidR="007B2CAD" w:rsidRDefault="007B2CAD" w:rsidP="007B2CAD">
                      <w:pPr>
                        <w:pStyle w:val="Default"/>
                        <w:numPr>
                          <w:ilvl w:val="1"/>
                          <w:numId w:val="21"/>
                        </w:numPr>
                        <w:jc w:val="both"/>
                        <w:rPr>
                          <w:rFonts w:asciiTheme="minorHAnsi" w:hAnsiTheme="minorHAnsi" w:cstheme="minorBidi"/>
                          <w:sz w:val="22"/>
                          <w:szCs w:val="22"/>
                          <w:lang w:eastAsia="fr-FR"/>
                        </w:rPr>
                      </w:pPr>
                      <w:r w:rsidRPr="00841570">
                        <w:rPr>
                          <w:rFonts w:asciiTheme="minorHAnsi" w:hAnsiTheme="minorHAnsi" w:cstheme="minorBidi"/>
                          <w:sz w:val="22"/>
                          <w:szCs w:val="22"/>
                          <w:lang w:eastAsia="fr-FR"/>
                        </w:rPr>
                        <w:t xml:space="preserve">Pression de service </w:t>
                      </w:r>
                      <w:r>
                        <w:rPr>
                          <w:rFonts w:asciiTheme="minorHAnsi" w:hAnsiTheme="minorHAnsi" w:cstheme="minorBidi"/>
                          <w:sz w:val="22"/>
                          <w:szCs w:val="22"/>
                          <w:lang w:eastAsia="fr-FR"/>
                        </w:rPr>
                        <w:t>maximum de 16b (25b en option).</w:t>
                      </w:r>
                    </w:p>
                    <w:p w:rsidR="007B2CAD" w:rsidRPr="002E7ED4" w:rsidRDefault="007B2CAD" w:rsidP="007B2CAD">
                      <w:pPr>
                        <w:pStyle w:val="Default"/>
                        <w:numPr>
                          <w:ilvl w:val="1"/>
                          <w:numId w:val="21"/>
                        </w:numPr>
                        <w:jc w:val="both"/>
                        <w:rPr>
                          <w:rFonts w:asciiTheme="minorHAnsi" w:hAnsiTheme="minorHAnsi" w:cstheme="minorBidi"/>
                          <w:sz w:val="22"/>
                          <w:szCs w:val="22"/>
                          <w:lang w:eastAsia="fr-FR"/>
                        </w:rPr>
                      </w:pPr>
                      <w:r w:rsidRPr="00450E6C">
                        <w:rPr>
                          <w:rFonts w:asciiTheme="minorHAnsi" w:hAnsiTheme="minorHAnsi" w:cstheme="minorBidi"/>
                          <w:sz w:val="22"/>
                          <w:szCs w:val="22"/>
                          <w:lang w:eastAsia="fr-FR"/>
                        </w:rPr>
                        <w:t>Contacts secs pour les rapports de marche et de défauts centralisés</w:t>
                      </w:r>
                      <w:r>
                        <w:rPr>
                          <w:rFonts w:asciiTheme="minorHAnsi" w:hAnsiTheme="minorHAnsi" w:cstheme="minorBidi"/>
                          <w:sz w:val="22"/>
                          <w:szCs w:val="22"/>
                          <w:lang w:eastAsia="fr-FR"/>
                        </w:rPr>
                        <w:t>.</w:t>
                      </w:r>
                    </w:p>
                    <w:p w:rsidR="007B2CAD" w:rsidRPr="00450E6C" w:rsidRDefault="007B2CAD" w:rsidP="007B2CAD">
                      <w:pPr>
                        <w:pStyle w:val="Default"/>
                        <w:numPr>
                          <w:ilvl w:val="1"/>
                          <w:numId w:val="21"/>
                        </w:numPr>
                        <w:jc w:val="both"/>
                        <w:rPr>
                          <w:rFonts w:asciiTheme="minorHAnsi" w:hAnsiTheme="minorHAnsi" w:cstheme="minorBidi"/>
                          <w:sz w:val="22"/>
                          <w:szCs w:val="22"/>
                          <w:lang w:eastAsia="fr-FR"/>
                        </w:rPr>
                      </w:pPr>
                      <w:r w:rsidRPr="00450E6C">
                        <w:rPr>
                          <w:rFonts w:asciiTheme="minorHAnsi" w:hAnsiTheme="minorHAnsi" w:cstheme="minorBidi"/>
                          <w:sz w:val="22"/>
                          <w:szCs w:val="22"/>
                          <w:lang w:eastAsia="fr-FR"/>
                        </w:rPr>
                        <w:t>Contacts pour marche/arrêt externe, manque d'eau et seconde valeur de consigne</w:t>
                      </w:r>
                      <w:r>
                        <w:rPr>
                          <w:rFonts w:asciiTheme="minorHAnsi" w:hAnsiTheme="minorHAnsi" w:cstheme="minorBidi"/>
                          <w:sz w:val="22"/>
                          <w:szCs w:val="22"/>
                          <w:lang w:eastAsia="fr-FR"/>
                        </w:rPr>
                        <w:t>.</w:t>
                      </w:r>
                    </w:p>
                    <w:p w:rsidR="007B2CAD" w:rsidRPr="00450E6C" w:rsidRDefault="007B2CAD" w:rsidP="007B2CAD">
                      <w:pPr>
                        <w:pStyle w:val="Default"/>
                        <w:numPr>
                          <w:ilvl w:val="1"/>
                          <w:numId w:val="21"/>
                        </w:numPr>
                        <w:jc w:val="both"/>
                        <w:rPr>
                          <w:rFonts w:asciiTheme="minorHAnsi" w:hAnsiTheme="minorHAnsi" w:cstheme="minorBidi"/>
                          <w:sz w:val="22"/>
                          <w:szCs w:val="22"/>
                          <w:lang w:eastAsia="fr-FR"/>
                        </w:rPr>
                      </w:pPr>
                      <w:r w:rsidRPr="00450E6C">
                        <w:rPr>
                          <w:rFonts w:asciiTheme="minorHAnsi" w:hAnsiTheme="minorHAnsi" w:cstheme="minorBidi"/>
                          <w:sz w:val="22"/>
                          <w:szCs w:val="22"/>
                          <w:lang w:eastAsia="fr-FR"/>
                        </w:rPr>
                        <w:t>Arrêt automatique des pompes en cas de défaillance ou de fonctionnement à une vitesse de rotation en régime de secours prédéfinie</w:t>
                      </w:r>
                      <w:r>
                        <w:rPr>
                          <w:rFonts w:asciiTheme="minorHAnsi" w:hAnsiTheme="minorHAnsi" w:cstheme="minorBidi"/>
                          <w:sz w:val="22"/>
                          <w:szCs w:val="22"/>
                          <w:lang w:eastAsia="fr-FR"/>
                        </w:rPr>
                        <w:t>.</w:t>
                      </w:r>
                    </w:p>
                    <w:p w:rsidR="007B2CAD" w:rsidRPr="005A7A75" w:rsidRDefault="007B2CAD" w:rsidP="007B2CAD">
                      <w:pPr>
                        <w:pStyle w:val="Default"/>
                        <w:numPr>
                          <w:ilvl w:val="1"/>
                          <w:numId w:val="21"/>
                        </w:numPr>
                        <w:jc w:val="both"/>
                        <w:rPr>
                          <w:rFonts w:asciiTheme="minorHAnsi" w:hAnsiTheme="minorHAnsi" w:cstheme="minorBidi"/>
                          <w:sz w:val="22"/>
                          <w:szCs w:val="22"/>
                          <w:lang w:eastAsia="fr-FR"/>
                        </w:rPr>
                      </w:pPr>
                      <w:r w:rsidRPr="00450E6C">
                        <w:rPr>
                          <w:rFonts w:asciiTheme="minorHAnsi" w:hAnsiTheme="minorHAnsi" w:cstheme="minorBidi"/>
                          <w:sz w:val="22"/>
                          <w:szCs w:val="22"/>
                          <w:lang w:eastAsia="fr-FR"/>
                        </w:rPr>
                        <w:t>Protection contre le manque d'eau</w:t>
                      </w:r>
                      <w:r>
                        <w:rPr>
                          <w:rFonts w:asciiTheme="minorHAnsi" w:hAnsiTheme="minorHAnsi" w:cstheme="minorBidi"/>
                          <w:sz w:val="22"/>
                          <w:szCs w:val="22"/>
                          <w:lang w:eastAsia="fr-FR"/>
                        </w:rPr>
                        <w:t>.</w:t>
                      </w:r>
                    </w:p>
                    <w:p w:rsidR="007B2CAD" w:rsidRDefault="007B2CAD" w:rsidP="007B2CAD">
                      <w:pPr>
                        <w:pStyle w:val="Default"/>
                        <w:rPr>
                          <w:rFonts w:asciiTheme="minorHAnsi" w:hAnsiTheme="minorHAnsi" w:cstheme="minorBidi"/>
                          <w:sz w:val="22"/>
                          <w:szCs w:val="22"/>
                        </w:rPr>
                      </w:pPr>
                    </w:p>
                    <w:p w:rsidR="007B2CAD" w:rsidRDefault="007B2CAD" w:rsidP="007B2CAD">
                      <w:pPr>
                        <w:pStyle w:val="Default"/>
                        <w:rPr>
                          <w:rFonts w:asciiTheme="minorHAnsi" w:hAnsiTheme="minorHAnsi" w:cstheme="minorBidi"/>
                          <w:sz w:val="22"/>
                          <w:szCs w:val="22"/>
                        </w:rPr>
                      </w:pPr>
                    </w:p>
                    <w:p w:rsidR="00EF67D9" w:rsidRPr="007B2CAD" w:rsidRDefault="00EF67D9" w:rsidP="007B2CAD">
                      <w:pPr>
                        <w:autoSpaceDE w:val="0"/>
                        <w:autoSpaceDN w:val="0"/>
                        <w:adjustRightInd w:val="0"/>
                        <w:rPr>
                          <w:rFonts w:asciiTheme="minorHAnsi" w:eastAsiaTheme="minorHAnsi" w:hAnsiTheme="minorHAnsi" w:cstheme="minorBidi"/>
                          <w:color w:val="000000"/>
                          <w:sz w:val="22"/>
                          <w:szCs w:val="22"/>
                        </w:rPr>
                      </w:pPr>
                    </w:p>
                    <w:p w:rsidR="00EF67D9" w:rsidRPr="00A40A5F" w:rsidRDefault="00EF67D9" w:rsidP="00EF67D9">
                      <w:pPr>
                        <w:pStyle w:val="Paragraphedeliste"/>
                        <w:autoSpaceDE w:val="0"/>
                        <w:autoSpaceDN w:val="0"/>
                        <w:adjustRightInd w:val="0"/>
                        <w:rPr>
                          <w:rFonts w:ascii="Arial" w:eastAsiaTheme="minorHAnsi" w:hAnsi="Arial" w:cs="Arial"/>
                          <w:color w:val="000000"/>
                          <w:sz w:val="20"/>
                          <w:szCs w:val="20"/>
                        </w:rPr>
                      </w:pPr>
                    </w:p>
                    <w:p w:rsidR="00EF67D9" w:rsidRDefault="00EF67D9" w:rsidP="00EF67D9">
                      <w:pPr>
                        <w:pStyle w:val="Default"/>
                        <w:ind w:left="720"/>
                        <w:rPr>
                          <w:rFonts w:asciiTheme="minorHAnsi" w:hAnsiTheme="minorHAnsi" w:cstheme="minorBidi"/>
                          <w:sz w:val="22"/>
                          <w:szCs w:val="22"/>
                        </w:rPr>
                      </w:pPr>
                    </w:p>
                    <w:p w:rsidR="00EF67D9" w:rsidRDefault="00EF67D9" w:rsidP="00EF67D9">
                      <w:pPr>
                        <w:pStyle w:val="NormalWeb"/>
                        <w:spacing w:before="0" w:beforeAutospacing="0" w:after="0" w:afterAutospacing="0"/>
                        <w:rPr>
                          <w:rFonts w:asciiTheme="minorHAnsi" w:eastAsiaTheme="minorHAnsi" w:hAnsiTheme="minorHAnsi" w:cstheme="minorBidi"/>
                          <w:color w:val="000000"/>
                          <w:sz w:val="22"/>
                          <w:szCs w:val="22"/>
                          <w:lang w:eastAsia="en-US"/>
                        </w:rPr>
                      </w:pPr>
                    </w:p>
                    <w:p w:rsidR="00EF67D9" w:rsidRPr="00D4734E" w:rsidRDefault="00EF67D9" w:rsidP="00EF67D9">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Default="0047197B" w:rsidP="0047197B">
                      <w:pPr>
                        <w:pStyle w:val="Default"/>
                        <w:rPr>
                          <w:rFonts w:asciiTheme="minorHAnsi" w:hAnsiTheme="minorHAnsi" w:cstheme="minorBidi"/>
                          <w:sz w:val="22"/>
                          <w:szCs w:val="22"/>
                        </w:rPr>
                      </w:pPr>
                    </w:p>
                    <w:p w:rsidR="0047197B" w:rsidRPr="00D4734E" w:rsidRDefault="0047197B" w:rsidP="0047197B">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4859FA" w:rsidRDefault="004859FA" w:rsidP="004859FA">
                      <w:pPr>
                        <w:pStyle w:val="Default"/>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Default="00720D78" w:rsidP="00720D78">
                      <w:pPr>
                        <w:pStyle w:val="Default"/>
                        <w:ind w:left="360"/>
                        <w:rPr>
                          <w:rFonts w:asciiTheme="minorHAnsi" w:hAnsiTheme="minorHAnsi" w:cstheme="minorBidi"/>
                          <w:sz w:val="22"/>
                          <w:szCs w:val="22"/>
                        </w:rPr>
                      </w:pPr>
                    </w:p>
                    <w:p w:rsidR="00720D78" w:rsidRPr="00D4734E" w:rsidRDefault="00720D78" w:rsidP="00720D78">
                      <w:pPr>
                        <w:pStyle w:val="Default"/>
                        <w:ind w:left="360"/>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Default="00647EEB" w:rsidP="00647EEB">
                      <w:pPr>
                        <w:pStyle w:val="Default"/>
                        <w:rPr>
                          <w:rFonts w:asciiTheme="minorHAnsi" w:hAnsiTheme="minorHAnsi" w:cstheme="minorBidi"/>
                          <w:sz w:val="22"/>
                          <w:szCs w:val="22"/>
                        </w:rPr>
                      </w:pPr>
                    </w:p>
                    <w:p w:rsidR="00647EEB" w:rsidRPr="00D4734E" w:rsidRDefault="00647EEB" w:rsidP="00647EEB">
                      <w:pPr>
                        <w:pStyle w:val="Default"/>
                        <w:rPr>
                          <w:rFonts w:asciiTheme="minorHAnsi" w:hAnsiTheme="minorHAnsi" w:cstheme="minorBidi"/>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Default="007C7ED8" w:rsidP="007C7ED8">
                      <w:pPr>
                        <w:rPr>
                          <w:rFonts w:asciiTheme="minorHAnsi" w:eastAsiaTheme="minorHAnsi" w:hAnsiTheme="minorHAnsi" w:cstheme="minorBidi"/>
                          <w:color w:val="000000"/>
                          <w:sz w:val="22"/>
                          <w:szCs w:val="22"/>
                        </w:rPr>
                      </w:pPr>
                    </w:p>
                    <w:p w:rsidR="007C7ED8" w:rsidRPr="002D1A70" w:rsidRDefault="007C7ED8" w:rsidP="007C7ED8">
                      <w:pPr>
                        <w:rPr>
                          <w:rFonts w:asciiTheme="minorHAnsi" w:eastAsiaTheme="minorHAnsi" w:hAnsiTheme="minorHAnsi" w:cstheme="minorBidi"/>
                          <w:color w:val="000000"/>
                          <w:sz w:val="22"/>
                          <w:szCs w:val="22"/>
                        </w:rPr>
                      </w:pPr>
                    </w:p>
                    <w:p w:rsidR="007C7ED8" w:rsidRDefault="007C7ED8" w:rsidP="007C7ED8">
                      <w:pPr>
                        <w:autoSpaceDE w:val="0"/>
                        <w:autoSpaceDN w:val="0"/>
                        <w:adjustRightInd w:val="0"/>
                        <w:rPr>
                          <w:rFonts w:ascii="Arial" w:eastAsiaTheme="minorHAnsi" w:hAnsi="Arial" w:cs="Arial"/>
                          <w:color w:val="000000"/>
                          <w:sz w:val="20"/>
                          <w:szCs w:val="20"/>
                        </w:rPr>
                      </w:pPr>
                    </w:p>
                    <w:p w:rsidR="007C7ED8" w:rsidRPr="00D4734E" w:rsidRDefault="007C7ED8" w:rsidP="007C7ED8">
                      <w:pPr>
                        <w:pStyle w:val="Default"/>
                        <w:rPr>
                          <w:rFonts w:asciiTheme="minorHAnsi" w:hAnsiTheme="minorHAnsi" w:cstheme="minorBidi"/>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E100C3" w:rsidRDefault="00E100C3" w:rsidP="00E100C3">
                      <w:pPr>
                        <w:rPr>
                          <w:rFonts w:asciiTheme="minorHAnsi" w:eastAsiaTheme="minorHAnsi" w:hAnsiTheme="minorHAnsi" w:cstheme="minorBidi"/>
                          <w:color w:val="000000"/>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Default="00A37592" w:rsidP="00A37592">
                      <w:pPr>
                        <w:pStyle w:val="Default"/>
                        <w:rPr>
                          <w:rFonts w:asciiTheme="minorHAnsi" w:hAnsiTheme="minorHAnsi" w:cstheme="minorBidi"/>
                          <w:sz w:val="22"/>
                          <w:szCs w:val="22"/>
                        </w:rPr>
                      </w:pPr>
                    </w:p>
                    <w:p w:rsidR="00A37592" w:rsidRPr="00D4734E" w:rsidRDefault="00A37592" w:rsidP="00A37592">
                      <w:pPr>
                        <w:pStyle w:val="Default"/>
                        <w:rPr>
                          <w:rFonts w:asciiTheme="minorHAnsi" w:hAnsiTheme="minorHAnsi" w:cstheme="minorBidi"/>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652D4D" w:rsidRDefault="00652D4D" w:rsidP="00652D4D">
                      <w:pPr>
                        <w:jc w:val="both"/>
                        <w:rPr>
                          <w:rFonts w:asciiTheme="minorHAnsi" w:eastAsiaTheme="minorHAnsi" w:hAnsiTheme="minorHAnsi" w:cstheme="minorBidi"/>
                          <w:color w:val="000000"/>
                          <w:sz w:val="22"/>
                          <w:szCs w:val="22"/>
                        </w:rPr>
                      </w:pPr>
                    </w:p>
                    <w:p w:rsidR="00652D4D" w:rsidRDefault="00652D4D" w:rsidP="00652D4D">
                      <w:pPr>
                        <w:jc w:val="both"/>
                        <w:rPr>
                          <w:rFonts w:asciiTheme="minorHAnsi" w:eastAsiaTheme="minorHAnsi" w:hAnsiTheme="minorHAnsi" w:cstheme="minorBidi"/>
                          <w:color w:val="000000"/>
                          <w:sz w:val="22"/>
                          <w:szCs w:val="22"/>
                        </w:rPr>
                      </w:pPr>
                    </w:p>
                    <w:p w:rsidR="00652D4D" w:rsidRPr="00652D4D" w:rsidRDefault="00652D4D" w:rsidP="00652D4D">
                      <w:pPr>
                        <w:jc w:val="both"/>
                        <w:rPr>
                          <w:rFonts w:asciiTheme="minorHAnsi" w:eastAsiaTheme="minorHAnsi" w:hAnsiTheme="minorHAnsi" w:cstheme="minorBidi"/>
                          <w:color w:val="000000"/>
                          <w:sz w:val="22"/>
                          <w:szCs w:val="22"/>
                        </w:rPr>
                      </w:pPr>
                    </w:p>
                  </w:txbxContent>
                </v:textbox>
                <w10:wrap anchorx="margin"/>
              </v:shape>
            </w:pict>
          </mc:Fallback>
        </mc:AlternateContent>
      </w:r>
      <w:r w:rsidR="006E6C57" w:rsidRPr="007B2CAD">
        <w:rPr>
          <w:rFonts w:ascii="BabyMine Plump" w:hAnsi="BabyMine Plump"/>
          <w:color w:val="BFBFBF" w:themeColor="background1" w:themeShade="BF"/>
          <w:sz w:val="36"/>
          <w:szCs w:val="36"/>
          <w:lang w:val="en-US"/>
        </w:rPr>
        <w:t xml:space="preserve">Descriptif </w:t>
      </w:r>
      <w:r w:rsidR="00E365AF" w:rsidRPr="007B2CAD">
        <w:rPr>
          <w:rFonts w:ascii="BabyMine Plump" w:hAnsi="BabyMine Plump"/>
          <w:color w:val="BFBFBF" w:themeColor="background1" w:themeShade="BF"/>
          <w:sz w:val="36"/>
          <w:szCs w:val="36"/>
          <w:lang w:val="en-US"/>
        </w:rPr>
        <w:t>surpresseur</w:t>
      </w:r>
    </w:p>
    <w:p w:rsidR="00124102" w:rsidRPr="00931EB5" w:rsidRDefault="00FA04B9" w:rsidP="00124102">
      <w:pPr>
        <w:pStyle w:val="Sansinterligne"/>
        <w:ind w:left="1985" w:right="-426" w:hanging="1985"/>
        <w:rPr>
          <w:rFonts w:ascii="BabyMine Plump" w:hAnsi="BabyMine Plump"/>
          <w:color w:val="BFBFBF" w:themeColor="background1" w:themeShade="BF"/>
          <w:sz w:val="36"/>
          <w:szCs w:val="36"/>
          <w:lang w:val="en-US"/>
        </w:rPr>
      </w:pPr>
      <w:proofErr w:type="spellStart"/>
      <w:r w:rsidRPr="00DA0ABF">
        <w:rPr>
          <w:rFonts w:ascii="BabyMine Plump" w:hAnsi="BabyMine Plump"/>
          <w:color w:val="BFBFBF" w:themeColor="background1" w:themeShade="BF"/>
          <w:sz w:val="36"/>
          <w:szCs w:val="36"/>
          <w:lang w:val="en-US"/>
        </w:rPr>
        <w:t>Wilo-</w:t>
      </w:r>
      <w:r w:rsidR="00124102" w:rsidRPr="00931EB5">
        <w:rPr>
          <w:rFonts w:ascii="BabyMine Plump" w:hAnsi="BabyMine Plump"/>
          <w:color w:val="BFBFBF" w:themeColor="background1" w:themeShade="BF"/>
          <w:sz w:val="36"/>
          <w:szCs w:val="36"/>
          <w:lang w:val="en-US"/>
        </w:rPr>
        <w:t>SiBoost</w:t>
      </w:r>
      <w:proofErr w:type="spellEnd"/>
      <w:r w:rsidR="00124102" w:rsidRPr="00931EB5">
        <w:rPr>
          <w:rFonts w:ascii="BabyMine Plump" w:hAnsi="BabyMine Plump"/>
          <w:color w:val="BFBFBF" w:themeColor="background1" w:themeShade="BF"/>
          <w:sz w:val="36"/>
          <w:szCs w:val="36"/>
          <w:lang w:val="en-US"/>
        </w:rPr>
        <w:t xml:space="preserve"> Smart Helix </w:t>
      </w:r>
      <w:r w:rsidR="00A54E7E">
        <w:rPr>
          <w:rFonts w:ascii="BabyMine Plump" w:hAnsi="BabyMine Plump"/>
          <w:color w:val="BFBFBF" w:themeColor="background1" w:themeShade="BF"/>
          <w:sz w:val="36"/>
          <w:szCs w:val="36"/>
          <w:lang w:val="en-US"/>
        </w:rPr>
        <w:t>V</w:t>
      </w:r>
      <w:r w:rsidR="0004446E">
        <w:rPr>
          <w:rFonts w:ascii="BabyMine Plump" w:hAnsi="BabyMine Plump"/>
          <w:color w:val="BFBFBF" w:themeColor="background1" w:themeShade="BF"/>
          <w:sz w:val="36"/>
          <w:szCs w:val="36"/>
          <w:lang w:val="en-US"/>
        </w:rPr>
        <w:t>E</w:t>
      </w:r>
    </w:p>
    <w:p w:rsidR="00FA04B9" w:rsidRPr="00DA0ABF" w:rsidRDefault="0004446E" w:rsidP="00FA04B9">
      <w:pPr>
        <w:pStyle w:val="Sansinterligne"/>
        <w:ind w:left="1985" w:right="-426" w:hanging="1985"/>
        <w:rPr>
          <w:rFonts w:ascii="BabyMine Plump" w:hAnsi="BabyMine Plump"/>
          <w:color w:val="BFBFBF" w:themeColor="background1" w:themeShade="BF"/>
          <w:sz w:val="36"/>
          <w:szCs w:val="36"/>
          <w:lang w:val="en-US"/>
        </w:rPr>
      </w:pPr>
      <w:r>
        <w:rPr>
          <w:rFonts w:ascii="BabyMine Plump" w:hAnsi="BabyMine Plump"/>
          <w:noProof/>
          <w:color w:val="BFBFBF" w:themeColor="background1" w:themeShade="BF"/>
          <w:sz w:val="72"/>
          <w:szCs w:val="72"/>
          <w:lang w:eastAsia="fr-FR"/>
        </w:rPr>
        <w:drawing>
          <wp:anchor distT="0" distB="0" distL="114300" distR="114300" simplePos="0" relativeHeight="251665408" behindDoc="0" locked="0" layoutInCell="1" allowOverlap="1" wp14:anchorId="57946B21" wp14:editId="73DEA98D">
            <wp:simplePos x="0" y="0"/>
            <wp:positionH relativeFrom="margin">
              <wp:posOffset>4060995</wp:posOffset>
            </wp:positionH>
            <wp:positionV relativeFrom="paragraph">
              <wp:posOffset>66116</wp:posOffset>
            </wp:positionV>
            <wp:extent cx="434340" cy="434340"/>
            <wp:effectExtent l="0" t="0" r="3810" b="381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O56720_IE4__Logo_20170110_72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4340" cy="434340"/>
                    </a:xfrm>
                    <a:prstGeom prst="rect">
                      <a:avLst/>
                    </a:prstGeom>
                  </pic:spPr>
                </pic:pic>
              </a:graphicData>
            </a:graphic>
            <wp14:sizeRelH relativeFrom="margin">
              <wp14:pctWidth>0</wp14:pctWidth>
            </wp14:sizeRelH>
            <wp14:sizeRelV relativeFrom="margin">
              <wp14:pctHeight>0</wp14:pctHeight>
            </wp14:sizeRelV>
          </wp:anchor>
        </w:drawing>
      </w:r>
    </w:p>
    <w:p w:rsidR="006E6C57" w:rsidRPr="00FA04B9" w:rsidRDefault="006E6C57" w:rsidP="00586ED3">
      <w:pPr>
        <w:pStyle w:val="Sansinterligne"/>
        <w:ind w:left="1985" w:right="-426" w:hanging="1985"/>
        <w:rPr>
          <w:sz w:val="36"/>
          <w:szCs w:val="36"/>
          <w:lang w:val="en-US"/>
        </w:rPr>
      </w:pPr>
    </w:p>
    <w:p w:rsidR="006C6DA1" w:rsidRPr="00FA04B9" w:rsidRDefault="006C6DA1">
      <w:pPr>
        <w:rPr>
          <w:sz w:val="52"/>
          <w:szCs w:val="52"/>
          <w:lang w:val="en-US"/>
        </w:rPr>
      </w:pPr>
    </w:p>
    <w:sectPr w:rsidR="006C6DA1" w:rsidRPr="00FA04B9" w:rsidSect="00DA3D8F">
      <w:headerReference w:type="default" r:id="rId9"/>
      <w:pgSz w:w="11906" w:h="16838"/>
      <w:pgMar w:top="1417" w:right="1417" w:bottom="1417" w:left="1417" w:header="45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77C" w:rsidRDefault="001F477C" w:rsidP="00DA3D8F">
      <w:r>
        <w:separator/>
      </w:r>
    </w:p>
  </w:endnote>
  <w:endnote w:type="continuationSeparator" w:id="0">
    <w:p w:rsidR="001F477C" w:rsidRDefault="001F477C" w:rsidP="00DA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HKDIG+TimesNewRoman,Bold">
    <w:altName w:val="Times New Roman"/>
    <w:panose1 w:val="00000000000000000000"/>
    <w:charset w:val="00"/>
    <w:family w:val="roman"/>
    <w:notTrueType/>
    <w:pitch w:val="default"/>
    <w:sig w:usb0="00000003" w:usb1="00000000" w:usb2="00000000" w:usb3="00000000" w:csb0="00000001" w:csb1="00000000"/>
  </w:font>
  <w:font w:name="BabyMine Plump">
    <w:altName w:val="Rockwel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77C" w:rsidRDefault="001F477C" w:rsidP="00DA3D8F">
      <w:r>
        <w:separator/>
      </w:r>
    </w:p>
  </w:footnote>
  <w:footnote w:type="continuationSeparator" w:id="0">
    <w:p w:rsidR="001F477C" w:rsidRDefault="001F477C" w:rsidP="00DA3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8F" w:rsidRDefault="00DA3D8F">
    <w:pPr>
      <w:pStyle w:val="En-tte"/>
    </w:pPr>
    <w:r>
      <w:rPr>
        <w:noProof/>
        <w:lang w:eastAsia="fr-FR"/>
      </w:rPr>
      <w:drawing>
        <wp:anchor distT="0" distB="0" distL="114300" distR="114300" simplePos="0" relativeHeight="251659264" behindDoc="0" locked="0" layoutInCell="1" allowOverlap="1" wp14:anchorId="6C616ECC" wp14:editId="70E47919">
          <wp:simplePos x="0" y="0"/>
          <wp:positionH relativeFrom="column">
            <wp:posOffset>0</wp:posOffset>
          </wp:positionH>
          <wp:positionV relativeFrom="paragraph">
            <wp:posOffset>-635</wp:posOffset>
          </wp:positionV>
          <wp:extent cx="1384468" cy="59055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lo_logo_rgb_jpg.jpg"/>
                  <pic:cNvPicPr/>
                </pic:nvPicPr>
                <pic:blipFill>
                  <a:blip r:embed="rId1">
                    <a:extLst>
                      <a:ext uri="{28A0092B-C50C-407E-A947-70E740481C1C}">
                        <a14:useLocalDpi xmlns:a14="http://schemas.microsoft.com/office/drawing/2010/main" val="0"/>
                      </a:ext>
                    </a:extLst>
                  </a:blip>
                  <a:stretch>
                    <a:fillRect/>
                  </a:stretch>
                </pic:blipFill>
                <pic:spPr>
                  <a:xfrm>
                    <a:off x="0" y="0"/>
                    <a:ext cx="1392915" cy="5941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2BFC"/>
    <w:multiLevelType w:val="hybridMultilevel"/>
    <w:tmpl w:val="57CE168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3185383"/>
    <w:multiLevelType w:val="hybridMultilevel"/>
    <w:tmpl w:val="2D1E5E20"/>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A910518"/>
    <w:multiLevelType w:val="hybridMultilevel"/>
    <w:tmpl w:val="211820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EE565D"/>
    <w:multiLevelType w:val="hybridMultilevel"/>
    <w:tmpl w:val="632E4166"/>
    <w:lvl w:ilvl="0" w:tplc="8CD41964">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236557F"/>
    <w:multiLevelType w:val="hybridMultilevel"/>
    <w:tmpl w:val="420EA09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50A67F3"/>
    <w:multiLevelType w:val="hybridMultilevel"/>
    <w:tmpl w:val="3D24F838"/>
    <w:lvl w:ilvl="0" w:tplc="1AC083D6">
      <w:start w:val="1"/>
      <w:numFmt w:val="bullet"/>
      <w:lvlText w:val=""/>
      <w:lvlJc w:val="left"/>
      <w:pPr>
        <w:tabs>
          <w:tab w:val="num" w:pos="720"/>
        </w:tabs>
        <w:ind w:left="720" w:hanging="360"/>
      </w:pPr>
      <w:rPr>
        <w:rFonts w:ascii="Wingdings" w:hAnsi="Wingdings" w:hint="default"/>
      </w:rPr>
    </w:lvl>
    <w:lvl w:ilvl="1" w:tplc="46CC7562">
      <w:start w:val="1"/>
      <w:numFmt w:val="bullet"/>
      <w:lvlText w:val=""/>
      <w:lvlJc w:val="left"/>
      <w:pPr>
        <w:tabs>
          <w:tab w:val="num" w:pos="1440"/>
        </w:tabs>
        <w:ind w:left="1440" w:hanging="360"/>
      </w:pPr>
      <w:rPr>
        <w:rFonts w:ascii="Wingdings" w:hAnsi="Wingdings" w:hint="default"/>
      </w:rPr>
    </w:lvl>
    <w:lvl w:ilvl="2" w:tplc="C486E6A8">
      <w:start w:val="1"/>
      <w:numFmt w:val="bullet"/>
      <w:lvlText w:val=""/>
      <w:lvlJc w:val="left"/>
      <w:pPr>
        <w:tabs>
          <w:tab w:val="num" w:pos="2160"/>
        </w:tabs>
        <w:ind w:left="2160" w:hanging="360"/>
      </w:pPr>
      <w:rPr>
        <w:rFonts w:ascii="Wingdings" w:hAnsi="Wingdings" w:hint="default"/>
      </w:rPr>
    </w:lvl>
    <w:lvl w:ilvl="3" w:tplc="7180B5FC" w:tentative="1">
      <w:start w:val="1"/>
      <w:numFmt w:val="bullet"/>
      <w:lvlText w:val=""/>
      <w:lvlJc w:val="left"/>
      <w:pPr>
        <w:tabs>
          <w:tab w:val="num" w:pos="2880"/>
        </w:tabs>
        <w:ind w:left="2880" w:hanging="360"/>
      </w:pPr>
      <w:rPr>
        <w:rFonts w:ascii="Wingdings" w:hAnsi="Wingdings" w:hint="default"/>
      </w:rPr>
    </w:lvl>
    <w:lvl w:ilvl="4" w:tplc="FD766550" w:tentative="1">
      <w:start w:val="1"/>
      <w:numFmt w:val="bullet"/>
      <w:lvlText w:val=""/>
      <w:lvlJc w:val="left"/>
      <w:pPr>
        <w:tabs>
          <w:tab w:val="num" w:pos="3600"/>
        </w:tabs>
        <w:ind w:left="3600" w:hanging="360"/>
      </w:pPr>
      <w:rPr>
        <w:rFonts w:ascii="Wingdings" w:hAnsi="Wingdings" w:hint="default"/>
      </w:rPr>
    </w:lvl>
    <w:lvl w:ilvl="5" w:tplc="13D4203A" w:tentative="1">
      <w:start w:val="1"/>
      <w:numFmt w:val="bullet"/>
      <w:lvlText w:val=""/>
      <w:lvlJc w:val="left"/>
      <w:pPr>
        <w:tabs>
          <w:tab w:val="num" w:pos="4320"/>
        </w:tabs>
        <w:ind w:left="4320" w:hanging="360"/>
      </w:pPr>
      <w:rPr>
        <w:rFonts w:ascii="Wingdings" w:hAnsi="Wingdings" w:hint="default"/>
      </w:rPr>
    </w:lvl>
    <w:lvl w:ilvl="6" w:tplc="BA6E9DF8" w:tentative="1">
      <w:start w:val="1"/>
      <w:numFmt w:val="bullet"/>
      <w:lvlText w:val=""/>
      <w:lvlJc w:val="left"/>
      <w:pPr>
        <w:tabs>
          <w:tab w:val="num" w:pos="5040"/>
        </w:tabs>
        <w:ind w:left="5040" w:hanging="360"/>
      </w:pPr>
      <w:rPr>
        <w:rFonts w:ascii="Wingdings" w:hAnsi="Wingdings" w:hint="default"/>
      </w:rPr>
    </w:lvl>
    <w:lvl w:ilvl="7" w:tplc="A940A8B4" w:tentative="1">
      <w:start w:val="1"/>
      <w:numFmt w:val="bullet"/>
      <w:lvlText w:val=""/>
      <w:lvlJc w:val="left"/>
      <w:pPr>
        <w:tabs>
          <w:tab w:val="num" w:pos="5760"/>
        </w:tabs>
        <w:ind w:left="5760" w:hanging="360"/>
      </w:pPr>
      <w:rPr>
        <w:rFonts w:ascii="Wingdings" w:hAnsi="Wingdings" w:hint="default"/>
      </w:rPr>
    </w:lvl>
    <w:lvl w:ilvl="8" w:tplc="722A3D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3E61FA"/>
    <w:multiLevelType w:val="hybridMultilevel"/>
    <w:tmpl w:val="E8E650A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17A671C5"/>
    <w:multiLevelType w:val="hybridMultilevel"/>
    <w:tmpl w:val="6320558A"/>
    <w:lvl w:ilvl="0" w:tplc="F9D62308">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18FB7D71"/>
    <w:multiLevelType w:val="hybridMultilevel"/>
    <w:tmpl w:val="DA3E3D40"/>
    <w:lvl w:ilvl="0" w:tplc="6178D08C">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1F3481F2" w:tentative="1">
      <w:start w:val="1"/>
      <w:numFmt w:val="bullet"/>
      <w:lvlText w:val=""/>
      <w:lvlJc w:val="left"/>
      <w:pPr>
        <w:tabs>
          <w:tab w:val="num" w:pos="2160"/>
        </w:tabs>
        <w:ind w:left="2160" w:hanging="360"/>
      </w:pPr>
      <w:rPr>
        <w:rFonts w:ascii="Wingdings" w:hAnsi="Wingdings" w:hint="default"/>
      </w:rPr>
    </w:lvl>
    <w:lvl w:ilvl="3" w:tplc="964A1B46" w:tentative="1">
      <w:start w:val="1"/>
      <w:numFmt w:val="bullet"/>
      <w:lvlText w:val=""/>
      <w:lvlJc w:val="left"/>
      <w:pPr>
        <w:tabs>
          <w:tab w:val="num" w:pos="2880"/>
        </w:tabs>
        <w:ind w:left="2880" w:hanging="360"/>
      </w:pPr>
      <w:rPr>
        <w:rFonts w:ascii="Wingdings" w:hAnsi="Wingdings" w:hint="default"/>
      </w:rPr>
    </w:lvl>
    <w:lvl w:ilvl="4" w:tplc="B038ECBA" w:tentative="1">
      <w:start w:val="1"/>
      <w:numFmt w:val="bullet"/>
      <w:lvlText w:val=""/>
      <w:lvlJc w:val="left"/>
      <w:pPr>
        <w:tabs>
          <w:tab w:val="num" w:pos="3600"/>
        </w:tabs>
        <w:ind w:left="3600" w:hanging="360"/>
      </w:pPr>
      <w:rPr>
        <w:rFonts w:ascii="Wingdings" w:hAnsi="Wingdings" w:hint="default"/>
      </w:rPr>
    </w:lvl>
    <w:lvl w:ilvl="5" w:tplc="2A602F14" w:tentative="1">
      <w:start w:val="1"/>
      <w:numFmt w:val="bullet"/>
      <w:lvlText w:val=""/>
      <w:lvlJc w:val="left"/>
      <w:pPr>
        <w:tabs>
          <w:tab w:val="num" w:pos="4320"/>
        </w:tabs>
        <w:ind w:left="4320" w:hanging="360"/>
      </w:pPr>
      <w:rPr>
        <w:rFonts w:ascii="Wingdings" w:hAnsi="Wingdings" w:hint="default"/>
      </w:rPr>
    </w:lvl>
    <w:lvl w:ilvl="6" w:tplc="8D14A62E" w:tentative="1">
      <w:start w:val="1"/>
      <w:numFmt w:val="bullet"/>
      <w:lvlText w:val=""/>
      <w:lvlJc w:val="left"/>
      <w:pPr>
        <w:tabs>
          <w:tab w:val="num" w:pos="5040"/>
        </w:tabs>
        <w:ind w:left="5040" w:hanging="360"/>
      </w:pPr>
      <w:rPr>
        <w:rFonts w:ascii="Wingdings" w:hAnsi="Wingdings" w:hint="default"/>
      </w:rPr>
    </w:lvl>
    <w:lvl w:ilvl="7" w:tplc="AA482C16" w:tentative="1">
      <w:start w:val="1"/>
      <w:numFmt w:val="bullet"/>
      <w:lvlText w:val=""/>
      <w:lvlJc w:val="left"/>
      <w:pPr>
        <w:tabs>
          <w:tab w:val="num" w:pos="5760"/>
        </w:tabs>
        <w:ind w:left="5760" w:hanging="360"/>
      </w:pPr>
      <w:rPr>
        <w:rFonts w:ascii="Wingdings" w:hAnsi="Wingdings" w:hint="default"/>
      </w:rPr>
    </w:lvl>
    <w:lvl w:ilvl="8" w:tplc="B8E25C0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246115"/>
    <w:multiLevelType w:val="hybridMultilevel"/>
    <w:tmpl w:val="822C4D90"/>
    <w:lvl w:ilvl="0" w:tplc="1AC083D6">
      <w:start w:val="1"/>
      <w:numFmt w:val="bullet"/>
      <w:lvlText w:val=""/>
      <w:lvlJc w:val="left"/>
      <w:pPr>
        <w:tabs>
          <w:tab w:val="num" w:pos="720"/>
        </w:tabs>
        <w:ind w:left="720" w:hanging="360"/>
      </w:pPr>
      <w:rPr>
        <w:rFonts w:ascii="Wingdings" w:hAnsi="Wingdings" w:hint="default"/>
      </w:rPr>
    </w:lvl>
    <w:lvl w:ilvl="1" w:tplc="46CC7562">
      <w:start w:val="1"/>
      <w:numFmt w:val="bullet"/>
      <w:lvlText w:val=""/>
      <w:lvlJc w:val="left"/>
      <w:pPr>
        <w:tabs>
          <w:tab w:val="num" w:pos="1440"/>
        </w:tabs>
        <w:ind w:left="1440" w:hanging="360"/>
      </w:pPr>
      <w:rPr>
        <w:rFonts w:ascii="Wingdings" w:hAnsi="Wingdings" w:hint="default"/>
      </w:rPr>
    </w:lvl>
    <w:lvl w:ilvl="2" w:tplc="040C0001">
      <w:start w:val="1"/>
      <w:numFmt w:val="bullet"/>
      <w:lvlText w:val=""/>
      <w:lvlJc w:val="left"/>
      <w:pPr>
        <w:tabs>
          <w:tab w:val="num" w:pos="2160"/>
        </w:tabs>
        <w:ind w:left="2160" w:hanging="360"/>
      </w:pPr>
      <w:rPr>
        <w:rFonts w:ascii="Symbol" w:hAnsi="Symbol" w:hint="default"/>
      </w:rPr>
    </w:lvl>
    <w:lvl w:ilvl="3" w:tplc="7180B5FC" w:tentative="1">
      <w:start w:val="1"/>
      <w:numFmt w:val="bullet"/>
      <w:lvlText w:val=""/>
      <w:lvlJc w:val="left"/>
      <w:pPr>
        <w:tabs>
          <w:tab w:val="num" w:pos="2880"/>
        </w:tabs>
        <w:ind w:left="2880" w:hanging="360"/>
      </w:pPr>
      <w:rPr>
        <w:rFonts w:ascii="Wingdings" w:hAnsi="Wingdings" w:hint="default"/>
      </w:rPr>
    </w:lvl>
    <w:lvl w:ilvl="4" w:tplc="FD766550" w:tentative="1">
      <w:start w:val="1"/>
      <w:numFmt w:val="bullet"/>
      <w:lvlText w:val=""/>
      <w:lvlJc w:val="left"/>
      <w:pPr>
        <w:tabs>
          <w:tab w:val="num" w:pos="3600"/>
        </w:tabs>
        <w:ind w:left="3600" w:hanging="360"/>
      </w:pPr>
      <w:rPr>
        <w:rFonts w:ascii="Wingdings" w:hAnsi="Wingdings" w:hint="default"/>
      </w:rPr>
    </w:lvl>
    <w:lvl w:ilvl="5" w:tplc="13D4203A" w:tentative="1">
      <w:start w:val="1"/>
      <w:numFmt w:val="bullet"/>
      <w:lvlText w:val=""/>
      <w:lvlJc w:val="left"/>
      <w:pPr>
        <w:tabs>
          <w:tab w:val="num" w:pos="4320"/>
        </w:tabs>
        <w:ind w:left="4320" w:hanging="360"/>
      </w:pPr>
      <w:rPr>
        <w:rFonts w:ascii="Wingdings" w:hAnsi="Wingdings" w:hint="default"/>
      </w:rPr>
    </w:lvl>
    <w:lvl w:ilvl="6" w:tplc="BA6E9DF8" w:tentative="1">
      <w:start w:val="1"/>
      <w:numFmt w:val="bullet"/>
      <w:lvlText w:val=""/>
      <w:lvlJc w:val="left"/>
      <w:pPr>
        <w:tabs>
          <w:tab w:val="num" w:pos="5040"/>
        </w:tabs>
        <w:ind w:left="5040" w:hanging="360"/>
      </w:pPr>
      <w:rPr>
        <w:rFonts w:ascii="Wingdings" w:hAnsi="Wingdings" w:hint="default"/>
      </w:rPr>
    </w:lvl>
    <w:lvl w:ilvl="7" w:tplc="A940A8B4" w:tentative="1">
      <w:start w:val="1"/>
      <w:numFmt w:val="bullet"/>
      <w:lvlText w:val=""/>
      <w:lvlJc w:val="left"/>
      <w:pPr>
        <w:tabs>
          <w:tab w:val="num" w:pos="5760"/>
        </w:tabs>
        <w:ind w:left="5760" w:hanging="360"/>
      </w:pPr>
      <w:rPr>
        <w:rFonts w:ascii="Wingdings" w:hAnsi="Wingdings" w:hint="default"/>
      </w:rPr>
    </w:lvl>
    <w:lvl w:ilvl="8" w:tplc="722A3D0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715428"/>
    <w:multiLevelType w:val="hybridMultilevel"/>
    <w:tmpl w:val="AED6CD60"/>
    <w:lvl w:ilvl="0" w:tplc="70E0C1F0">
      <w:start w:val="1"/>
      <w:numFmt w:val="bullet"/>
      <w:lvlText w:val=""/>
      <w:lvlJc w:val="left"/>
      <w:pPr>
        <w:tabs>
          <w:tab w:val="num" w:pos="720"/>
        </w:tabs>
        <w:ind w:left="720" w:hanging="360"/>
      </w:pPr>
      <w:rPr>
        <w:rFonts w:ascii="Wingdings" w:hAnsi="Wingdings" w:hint="default"/>
      </w:rPr>
    </w:lvl>
    <w:lvl w:ilvl="1" w:tplc="BF189D22">
      <w:start w:val="1"/>
      <w:numFmt w:val="bullet"/>
      <w:lvlText w:val=""/>
      <w:lvlJc w:val="left"/>
      <w:pPr>
        <w:tabs>
          <w:tab w:val="num" w:pos="1440"/>
        </w:tabs>
        <w:ind w:left="1440" w:hanging="360"/>
      </w:pPr>
      <w:rPr>
        <w:rFonts w:ascii="Wingdings" w:hAnsi="Wingdings" w:hint="default"/>
      </w:rPr>
    </w:lvl>
    <w:lvl w:ilvl="2" w:tplc="981AC786" w:tentative="1">
      <w:start w:val="1"/>
      <w:numFmt w:val="bullet"/>
      <w:lvlText w:val=""/>
      <w:lvlJc w:val="left"/>
      <w:pPr>
        <w:tabs>
          <w:tab w:val="num" w:pos="2160"/>
        </w:tabs>
        <w:ind w:left="2160" w:hanging="360"/>
      </w:pPr>
      <w:rPr>
        <w:rFonts w:ascii="Wingdings" w:hAnsi="Wingdings" w:hint="default"/>
      </w:rPr>
    </w:lvl>
    <w:lvl w:ilvl="3" w:tplc="ED6E4702" w:tentative="1">
      <w:start w:val="1"/>
      <w:numFmt w:val="bullet"/>
      <w:lvlText w:val=""/>
      <w:lvlJc w:val="left"/>
      <w:pPr>
        <w:tabs>
          <w:tab w:val="num" w:pos="2880"/>
        </w:tabs>
        <w:ind w:left="2880" w:hanging="360"/>
      </w:pPr>
      <w:rPr>
        <w:rFonts w:ascii="Wingdings" w:hAnsi="Wingdings" w:hint="default"/>
      </w:rPr>
    </w:lvl>
    <w:lvl w:ilvl="4" w:tplc="6B38D28C" w:tentative="1">
      <w:start w:val="1"/>
      <w:numFmt w:val="bullet"/>
      <w:lvlText w:val=""/>
      <w:lvlJc w:val="left"/>
      <w:pPr>
        <w:tabs>
          <w:tab w:val="num" w:pos="3600"/>
        </w:tabs>
        <w:ind w:left="3600" w:hanging="360"/>
      </w:pPr>
      <w:rPr>
        <w:rFonts w:ascii="Wingdings" w:hAnsi="Wingdings" w:hint="default"/>
      </w:rPr>
    </w:lvl>
    <w:lvl w:ilvl="5" w:tplc="E76E28C6" w:tentative="1">
      <w:start w:val="1"/>
      <w:numFmt w:val="bullet"/>
      <w:lvlText w:val=""/>
      <w:lvlJc w:val="left"/>
      <w:pPr>
        <w:tabs>
          <w:tab w:val="num" w:pos="4320"/>
        </w:tabs>
        <w:ind w:left="4320" w:hanging="360"/>
      </w:pPr>
      <w:rPr>
        <w:rFonts w:ascii="Wingdings" w:hAnsi="Wingdings" w:hint="default"/>
      </w:rPr>
    </w:lvl>
    <w:lvl w:ilvl="6" w:tplc="90768D1E" w:tentative="1">
      <w:start w:val="1"/>
      <w:numFmt w:val="bullet"/>
      <w:lvlText w:val=""/>
      <w:lvlJc w:val="left"/>
      <w:pPr>
        <w:tabs>
          <w:tab w:val="num" w:pos="5040"/>
        </w:tabs>
        <w:ind w:left="5040" w:hanging="360"/>
      </w:pPr>
      <w:rPr>
        <w:rFonts w:ascii="Wingdings" w:hAnsi="Wingdings" w:hint="default"/>
      </w:rPr>
    </w:lvl>
    <w:lvl w:ilvl="7" w:tplc="3790F968" w:tentative="1">
      <w:start w:val="1"/>
      <w:numFmt w:val="bullet"/>
      <w:lvlText w:val=""/>
      <w:lvlJc w:val="left"/>
      <w:pPr>
        <w:tabs>
          <w:tab w:val="num" w:pos="5760"/>
        </w:tabs>
        <w:ind w:left="5760" w:hanging="360"/>
      </w:pPr>
      <w:rPr>
        <w:rFonts w:ascii="Wingdings" w:hAnsi="Wingdings" w:hint="default"/>
      </w:rPr>
    </w:lvl>
    <w:lvl w:ilvl="8" w:tplc="C4EE62B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E92A6E"/>
    <w:multiLevelType w:val="hybridMultilevel"/>
    <w:tmpl w:val="DA06CEB4"/>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298512B2"/>
    <w:multiLevelType w:val="hybridMultilevel"/>
    <w:tmpl w:val="CE5E8354"/>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3" w15:restartNumberingAfterBreak="0">
    <w:nsid w:val="29AA0E64"/>
    <w:multiLevelType w:val="hybridMultilevel"/>
    <w:tmpl w:val="A53A2834"/>
    <w:lvl w:ilvl="0" w:tplc="DF4C1F26">
      <w:start w:val="1"/>
      <w:numFmt w:val="bullet"/>
      <w:lvlText w:val=""/>
      <w:lvlJc w:val="left"/>
      <w:pPr>
        <w:tabs>
          <w:tab w:val="num" w:pos="720"/>
        </w:tabs>
        <w:ind w:left="720" w:hanging="360"/>
      </w:pPr>
      <w:rPr>
        <w:rFonts w:ascii="Wingdings" w:hAnsi="Wingdings" w:hint="default"/>
      </w:rPr>
    </w:lvl>
    <w:lvl w:ilvl="1" w:tplc="6CC0745E">
      <w:start w:val="1"/>
      <w:numFmt w:val="bullet"/>
      <w:lvlText w:val=""/>
      <w:lvlJc w:val="left"/>
      <w:pPr>
        <w:tabs>
          <w:tab w:val="num" w:pos="1440"/>
        </w:tabs>
        <w:ind w:left="1440" w:hanging="360"/>
      </w:pPr>
      <w:rPr>
        <w:rFonts w:ascii="Wingdings" w:hAnsi="Wingdings" w:hint="default"/>
      </w:rPr>
    </w:lvl>
    <w:lvl w:ilvl="2" w:tplc="9B7083FE" w:tentative="1">
      <w:start w:val="1"/>
      <w:numFmt w:val="bullet"/>
      <w:lvlText w:val=""/>
      <w:lvlJc w:val="left"/>
      <w:pPr>
        <w:tabs>
          <w:tab w:val="num" w:pos="2160"/>
        </w:tabs>
        <w:ind w:left="2160" w:hanging="360"/>
      </w:pPr>
      <w:rPr>
        <w:rFonts w:ascii="Wingdings" w:hAnsi="Wingdings" w:hint="default"/>
      </w:rPr>
    </w:lvl>
    <w:lvl w:ilvl="3" w:tplc="1DEC495A" w:tentative="1">
      <w:start w:val="1"/>
      <w:numFmt w:val="bullet"/>
      <w:lvlText w:val=""/>
      <w:lvlJc w:val="left"/>
      <w:pPr>
        <w:tabs>
          <w:tab w:val="num" w:pos="2880"/>
        </w:tabs>
        <w:ind w:left="2880" w:hanging="360"/>
      </w:pPr>
      <w:rPr>
        <w:rFonts w:ascii="Wingdings" w:hAnsi="Wingdings" w:hint="default"/>
      </w:rPr>
    </w:lvl>
    <w:lvl w:ilvl="4" w:tplc="7FC2D6CC" w:tentative="1">
      <w:start w:val="1"/>
      <w:numFmt w:val="bullet"/>
      <w:lvlText w:val=""/>
      <w:lvlJc w:val="left"/>
      <w:pPr>
        <w:tabs>
          <w:tab w:val="num" w:pos="3600"/>
        </w:tabs>
        <w:ind w:left="3600" w:hanging="360"/>
      </w:pPr>
      <w:rPr>
        <w:rFonts w:ascii="Wingdings" w:hAnsi="Wingdings" w:hint="default"/>
      </w:rPr>
    </w:lvl>
    <w:lvl w:ilvl="5" w:tplc="EA8CB326" w:tentative="1">
      <w:start w:val="1"/>
      <w:numFmt w:val="bullet"/>
      <w:lvlText w:val=""/>
      <w:lvlJc w:val="left"/>
      <w:pPr>
        <w:tabs>
          <w:tab w:val="num" w:pos="4320"/>
        </w:tabs>
        <w:ind w:left="4320" w:hanging="360"/>
      </w:pPr>
      <w:rPr>
        <w:rFonts w:ascii="Wingdings" w:hAnsi="Wingdings" w:hint="default"/>
      </w:rPr>
    </w:lvl>
    <w:lvl w:ilvl="6" w:tplc="2A1A8F70" w:tentative="1">
      <w:start w:val="1"/>
      <w:numFmt w:val="bullet"/>
      <w:lvlText w:val=""/>
      <w:lvlJc w:val="left"/>
      <w:pPr>
        <w:tabs>
          <w:tab w:val="num" w:pos="5040"/>
        </w:tabs>
        <w:ind w:left="5040" w:hanging="360"/>
      </w:pPr>
      <w:rPr>
        <w:rFonts w:ascii="Wingdings" w:hAnsi="Wingdings" w:hint="default"/>
      </w:rPr>
    </w:lvl>
    <w:lvl w:ilvl="7" w:tplc="21A8A962" w:tentative="1">
      <w:start w:val="1"/>
      <w:numFmt w:val="bullet"/>
      <w:lvlText w:val=""/>
      <w:lvlJc w:val="left"/>
      <w:pPr>
        <w:tabs>
          <w:tab w:val="num" w:pos="5760"/>
        </w:tabs>
        <w:ind w:left="5760" w:hanging="360"/>
      </w:pPr>
      <w:rPr>
        <w:rFonts w:ascii="Wingdings" w:hAnsi="Wingdings" w:hint="default"/>
      </w:rPr>
    </w:lvl>
    <w:lvl w:ilvl="8" w:tplc="C0F88B3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414A9A"/>
    <w:multiLevelType w:val="hybridMultilevel"/>
    <w:tmpl w:val="740094B4"/>
    <w:lvl w:ilvl="0" w:tplc="38489B58">
      <w:start w:val="1"/>
      <w:numFmt w:val="bullet"/>
      <w:lvlText w:val="•"/>
      <w:lvlJc w:val="left"/>
      <w:pPr>
        <w:tabs>
          <w:tab w:val="num" w:pos="720"/>
        </w:tabs>
        <w:ind w:left="720" w:hanging="360"/>
      </w:pPr>
      <w:rPr>
        <w:rFonts w:ascii="Verdana" w:hAnsi="Verdana" w:hint="default"/>
      </w:rPr>
    </w:lvl>
    <w:lvl w:ilvl="1" w:tplc="F580C8B0">
      <w:start w:val="1"/>
      <w:numFmt w:val="bullet"/>
      <w:lvlText w:val="•"/>
      <w:lvlJc w:val="left"/>
      <w:pPr>
        <w:tabs>
          <w:tab w:val="num" w:pos="1440"/>
        </w:tabs>
        <w:ind w:left="1440" w:hanging="360"/>
      </w:pPr>
      <w:rPr>
        <w:rFonts w:ascii="Verdana" w:hAnsi="Verdana" w:hint="default"/>
      </w:rPr>
    </w:lvl>
    <w:lvl w:ilvl="2" w:tplc="88DE3988" w:tentative="1">
      <w:start w:val="1"/>
      <w:numFmt w:val="bullet"/>
      <w:lvlText w:val="•"/>
      <w:lvlJc w:val="left"/>
      <w:pPr>
        <w:tabs>
          <w:tab w:val="num" w:pos="2160"/>
        </w:tabs>
        <w:ind w:left="2160" w:hanging="360"/>
      </w:pPr>
      <w:rPr>
        <w:rFonts w:ascii="Verdana" w:hAnsi="Verdana" w:hint="default"/>
      </w:rPr>
    </w:lvl>
    <w:lvl w:ilvl="3" w:tplc="78CE1736" w:tentative="1">
      <w:start w:val="1"/>
      <w:numFmt w:val="bullet"/>
      <w:lvlText w:val="•"/>
      <w:lvlJc w:val="left"/>
      <w:pPr>
        <w:tabs>
          <w:tab w:val="num" w:pos="2880"/>
        </w:tabs>
        <w:ind w:left="2880" w:hanging="360"/>
      </w:pPr>
      <w:rPr>
        <w:rFonts w:ascii="Verdana" w:hAnsi="Verdana" w:hint="default"/>
      </w:rPr>
    </w:lvl>
    <w:lvl w:ilvl="4" w:tplc="FB76A6A8" w:tentative="1">
      <w:start w:val="1"/>
      <w:numFmt w:val="bullet"/>
      <w:lvlText w:val="•"/>
      <w:lvlJc w:val="left"/>
      <w:pPr>
        <w:tabs>
          <w:tab w:val="num" w:pos="3600"/>
        </w:tabs>
        <w:ind w:left="3600" w:hanging="360"/>
      </w:pPr>
      <w:rPr>
        <w:rFonts w:ascii="Verdana" w:hAnsi="Verdana" w:hint="default"/>
      </w:rPr>
    </w:lvl>
    <w:lvl w:ilvl="5" w:tplc="149AC4B8" w:tentative="1">
      <w:start w:val="1"/>
      <w:numFmt w:val="bullet"/>
      <w:lvlText w:val="•"/>
      <w:lvlJc w:val="left"/>
      <w:pPr>
        <w:tabs>
          <w:tab w:val="num" w:pos="4320"/>
        </w:tabs>
        <w:ind w:left="4320" w:hanging="360"/>
      </w:pPr>
      <w:rPr>
        <w:rFonts w:ascii="Verdana" w:hAnsi="Verdana" w:hint="default"/>
      </w:rPr>
    </w:lvl>
    <w:lvl w:ilvl="6" w:tplc="70D4DA5A" w:tentative="1">
      <w:start w:val="1"/>
      <w:numFmt w:val="bullet"/>
      <w:lvlText w:val="•"/>
      <w:lvlJc w:val="left"/>
      <w:pPr>
        <w:tabs>
          <w:tab w:val="num" w:pos="5040"/>
        </w:tabs>
        <w:ind w:left="5040" w:hanging="360"/>
      </w:pPr>
      <w:rPr>
        <w:rFonts w:ascii="Verdana" w:hAnsi="Verdana" w:hint="default"/>
      </w:rPr>
    </w:lvl>
    <w:lvl w:ilvl="7" w:tplc="3A14A38C" w:tentative="1">
      <w:start w:val="1"/>
      <w:numFmt w:val="bullet"/>
      <w:lvlText w:val="•"/>
      <w:lvlJc w:val="left"/>
      <w:pPr>
        <w:tabs>
          <w:tab w:val="num" w:pos="5760"/>
        </w:tabs>
        <w:ind w:left="5760" w:hanging="360"/>
      </w:pPr>
      <w:rPr>
        <w:rFonts w:ascii="Verdana" w:hAnsi="Verdana" w:hint="default"/>
      </w:rPr>
    </w:lvl>
    <w:lvl w:ilvl="8" w:tplc="E0C0C578" w:tentative="1">
      <w:start w:val="1"/>
      <w:numFmt w:val="bullet"/>
      <w:lvlText w:val="•"/>
      <w:lvlJc w:val="left"/>
      <w:pPr>
        <w:tabs>
          <w:tab w:val="num" w:pos="6480"/>
        </w:tabs>
        <w:ind w:left="6480" w:hanging="360"/>
      </w:pPr>
      <w:rPr>
        <w:rFonts w:ascii="Verdana" w:hAnsi="Verdana" w:hint="default"/>
      </w:rPr>
    </w:lvl>
  </w:abstractNum>
  <w:abstractNum w:abstractNumId="15" w15:restartNumberingAfterBreak="0">
    <w:nsid w:val="2F760382"/>
    <w:multiLevelType w:val="hybridMultilevel"/>
    <w:tmpl w:val="6CAA49A8"/>
    <w:lvl w:ilvl="0" w:tplc="1AC083D6">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6" w15:restartNumberingAfterBreak="0">
    <w:nsid w:val="32DB4C13"/>
    <w:multiLevelType w:val="hybridMultilevel"/>
    <w:tmpl w:val="8EA60672"/>
    <w:lvl w:ilvl="0" w:tplc="C4989730">
      <w:start w:val="1"/>
      <w:numFmt w:val="bullet"/>
      <w:lvlText w:val="•"/>
      <w:lvlJc w:val="left"/>
      <w:pPr>
        <w:tabs>
          <w:tab w:val="num" w:pos="720"/>
        </w:tabs>
        <w:ind w:left="720" w:hanging="360"/>
      </w:pPr>
      <w:rPr>
        <w:rFonts w:ascii="Verdana" w:hAnsi="Verdana" w:hint="default"/>
      </w:rPr>
    </w:lvl>
    <w:lvl w:ilvl="1" w:tplc="72F8F902" w:tentative="1">
      <w:start w:val="1"/>
      <w:numFmt w:val="bullet"/>
      <w:lvlText w:val="•"/>
      <w:lvlJc w:val="left"/>
      <w:pPr>
        <w:tabs>
          <w:tab w:val="num" w:pos="1440"/>
        </w:tabs>
        <w:ind w:left="1440" w:hanging="360"/>
      </w:pPr>
      <w:rPr>
        <w:rFonts w:ascii="Verdana" w:hAnsi="Verdana" w:hint="default"/>
      </w:rPr>
    </w:lvl>
    <w:lvl w:ilvl="2" w:tplc="73B432E2" w:tentative="1">
      <w:start w:val="1"/>
      <w:numFmt w:val="bullet"/>
      <w:lvlText w:val="•"/>
      <w:lvlJc w:val="left"/>
      <w:pPr>
        <w:tabs>
          <w:tab w:val="num" w:pos="2160"/>
        </w:tabs>
        <w:ind w:left="2160" w:hanging="360"/>
      </w:pPr>
      <w:rPr>
        <w:rFonts w:ascii="Verdana" w:hAnsi="Verdana" w:hint="default"/>
      </w:rPr>
    </w:lvl>
    <w:lvl w:ilvl="3" w:tplc="94564EFE" w:tentative="1">
      <w:start w:val="1"/>
      <w:numFmt w:val="bullet"/>
      <w:lvlText w:val="•"/>
      <w:lvlJc w:val="left"/>
      <w:pPr>
        <w:tabs>
          <w:tab w:val="num" w:pos="2880"/>
        </w:tabs>
        <w:ind w:left="2880" w:hanging="360"/>
      </w:pPr>
      <w:rPr>
        <w:rFonts w:ascii="Verdana" w:hAnsi="Verdana" w:hint="default"/>
      </w:rPr>
    </w:lvl>
    <w:lvl w:ilvl="4" w:tplc="B5E82D46" w:tentative="1">
      <w:start w:val="1"/>
      <w:numFmt w:val="bullet"/>
      <w:lvlText w:val="•"/>
      <w:lvlJc w:val="left"/>
      <w:pPr>
        <w:tabs>
          <w:tab w:val="num" w:pos="3600"/>
        </w:tabs>
        <w:ind w:left="3600" w:hanging="360"/>
      </w:pPr>
      <w:rPr>
        <w:rFonts w:ascii="Verdana" w:hAnsi="Verdana" w:hint="default"/>
      </w:rPr>
    </w:lvl>
    <w:lvl w:ilvl="5" w:tplc="3C54F6CE" w:tentative="1">
      <w:start w:val="1"/>
      <w:numFmt w:val="bullet"/>
      <w:lvlText w:val="•"/>
      <w:lvlJc w:val="left"/>
      <w:pPr>
        <w:tabs>
          <w:tab w:val="num" w:pos="4320"/>
        </w:tabs>
        <w:ind w:left="4320" w:hanging="360"/>
      </w:pPr>
      <w:rPr>
        <w:rFonts w:ascii="Verdana" w:hAnsi="Verdana" w:hint="default"/>
      </w:rPr>
    </w:lvl>
    <w:lvl w:ilvl="6" w:tplc="F7A03A1E" w:tentative="1">
      <w:start w:val="1"/>
      <w:numFmt w:val="bullet"/>
      <w:lvlText w:val="•"/>
      <w:lvlJc w:val="left"/>
      <w:pPr>
        <w:tabs>
          <w:tab w:val="num" w:pos="5040"/>
        </w:tabs>
        <w:ind w:left="5040" w:hanging="360"/>
      </w:pPr>
      <w:rPr>
        <w:rFonts w:ascii="Verdana" w:hAnsi="Verdana" w:hint="default"/>
      </w:rPr>
    </w:lvl>
    <w:lvl w:ilvl="7" w:tplc="1FEE7130" w:tentative="1">
      <w:start w:val="1"/>
      <w:numFmt w:val="bullet"/>
      <w:lvlText w:val="•"/>
      <w:lvlJc w:val="left"/>
      <w:pPr>
        <w:tabs>
          <w:tab w:val="num" w:pos="5760"/>
        </w:tabs>
        <w:ind w:left="5760" w:hanging="360"/>
      </w:pPr>
      <w:rPr>
        <w:rFonts w:ascii="Verdana" w:hAnsi="Verdana" w:hint="default"/>
      </w:rPr>
    </w:lvl>
    <w:lvl w:ilvl="8" w:tplc="B6A8E1DE" w:tentative="1">
      <w:start w:val="1"/>
      <w:numFmt w:val="bullet"/>
      <w:lvlText w:val="•"/>
      <w:lvlJc w:val="left"/>
      <w:pPr>
        <w:tabs>
          <w:tab w:val="num" w:pos="6480"/>
        </w:tabs>
        <w:ind w:left="6480" w:hanging="360"/>
      </w:pPr>
      <w:rPr>
        <w:rFonts w:ascii="Verdana" w:hAnsi="Verdana" w:hint="default"/>
      </w:rPr>
    </w:lvl>
  </w:abstractNum>
  <w:abstractNum w:abstractNumId="17" w15:restartNumberingAfterBreak="0">
    <w:nsid w:val="354306B8"/>
    <w:multiLevelType w:val="hybridMultilevel"/>
    <w:tmpl w:val="CBA89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755660B"/>
    <w:multiLevelType w:val="hybridMultilevel"/>
    <w:tmpl w:val="883E161C"/>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1F04883"/>
    <w:multiLevelType w:val="hybridMultilevel"/>
    <w:tmpl w:val="0CD6D5F8"/>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424817CA"/>
    <w:multiLevelType w:val="hybridMultilevel"/>
    <w:tmpl w:val="AD0406BA"/>
    <w:lvl w:ilvl="0" w:tplc="734CAEE0">
      <w:start w:val="1"/>
      <w:numFmt w:val="bullet"/>
      <w:lvlText w:val=""/>
      <w:lvlJc w:val="left"/>
      <w:pPr>
        <w:tabs>
          <w:tab w:val="num" w:pos="720"/>
        </w:tabs>
        <w:ind w:left="720" w:hanging="360"/>
      </w:pPr>
      <w:rPr>
        <w:rFonts w:ascii="Wingdings" w:hAnsi="Wingdings" w:hint="default"/>
      </w:rPr>
    </w:lvl>
    <w:lvl w:ilvl="1" w:tplc="455C4CF2">
      <w:start w:val="1"/>
      <w:numFmt w:val="bullet"/>
      <w:lvlText w:val=""/>
      <w:lvlJc w:val="left"/>
      <w:pPr>
        <w:tabs>
          <w:tab w:val="num" w:pos="1440"/>
        </w:tabs>
        <w:ind w:left="1440" w:hanging="360"/>
      </w:pPr>
      <w:rPr>
        <w:rFonts w:ascii="Wingdings" w:hAnsi="Wingdings" w:hint="default"/>
      </w:rPr>
    </w:lvl>
    <w:lvl w:ilvl="2" w:tplc="58D07762" w:tentative="1">
      <w:start w:val="1"/>
      <w:numFmt w:val="bullet"/>
      <w:lvlText w:val=""/>
      <w:lvlJc w:val="left"/>
      <w:pPr>
        <w:tabs>
          <w:tab w:val="num" w:pos="2160"/>
        </w:tabs>
        <w:ind w:left="2160" w:hanging="360"/>
      </w:pPr>
      <w:rPr>
        <w:rFonts w:ascii="Wingdings" w:hAnsi="Wingdings" w:hint="default"/>
      </w:rPr>
    </w:lvl>
    <w:lvl w:ilvl="3" w:tplc="6860BC36" w:tentative="1">
      <w:start w:val="1"/>
      <w:numFmt w:val="bullet"/>
      <w:lvlText w:val=""/>
      <w:lvlJc w:val="left"/>
      <w:pPr>
        <w:tabs>
          <w:tab w:val="num" w:pos="2880"/>
        </w:tabs>
        <w:ind w:left="2880" w:hanging="360"/>
      </w:pPr>
      <w:rPr>
        <w:rFonts w:ascii="Wingdings" w:hAnsi="Wingdings" w:hint="default"/>
      </w:rPr>
    </w:lvl>
    <w:lvl w:ilvl="4" w:tplc="FBDCEB76" w:tentative="1">
      <w:start w:val="1"/>
      <w:numFmt w:val="bullet"/>
      <w:lvlText w:val=""/>
      <w:lvlJc w:val="left"/>
      <w:pPr>
        <w:tabs>
          <w:tab w:val="num" w:pos="3600"/>
        </w:tabs>
        <w:ind w:left="3600" w:hanging="360"/>
      </w:pPr>
      <w:rPr>
        <w:rFonts w:ascii="Wingdings" w:hAnsi="Wingdings" w:hint="default"/>
      </w:rPr>
    </w:lvl>
    <w:lvl w:ilvl="5" w:tplc="A070968A" w:tentative="1">
      <w:start w:val="1"/>
      <w:numFmt w:val="bullet"/>
      <w:lvlText w:val=""/>
      <w:lvlJc w:val="left"/>
      <w:pPr>
        <w:tabs>
          <w:tab w:val="num" w:pos="4320"/>
        </w:tabs>
        <w:ind w:left="4320" w:hanging="360"/>
      </w:pPr>
      <w:rPr>
        <w:rFonts w:ascii="Wingdings" w:hAnsi="Wingdings" w:hint="default"/>
      </w:rPr>
    </w:lvl>
    <w:lvl w:ilvl="6" w:tplc="D84670AC" w:tentative="1">
      <w:start w:val="1"/>
      <w:numFmt w:val="bullet"/>
      <w:lvlText w:val=""/>
      <w:lvlJc w:val="left"/>
      <w:pPr>
        <w:tabs>
          <w:tab w:val="num" w:pos="5040"/>
        </w:tabs>
        <w:ind w:left="5040" w:hanging="360"/>
      </w:pPr>
      <w:rPr>
        <w:rFonts w:ascii="Wingdings" w:hAnsi="Wingdings" w:hint="default"/>
      </w:rPr>
    </w:lvl>
    <w:lvl w:ilvl="7" w:tplc="DC16CCE8" w:tentative="1">
      <w:start w:val="1"/>
      <w:numFmt w:val="bullet"/>
      <w:lvlText w:val=""/>
      <w:lvlJc w:val="left"/>
      <w:pPr>
        <w:tabs>
          <w:tab w:val="num" w:pos="5760"/>
        </w:tabs>
        <w:ind w:left="5760" w:hanging="360"/>
      </w:pPr>
      <w:rPr>
        <w:rFonts w:ascii="Wingdings" w:hAnsi="Wingdings" w:hint="default"/>
      </w:rPr>
    </w:lvl>
    <w:lvl w:ilvl="8" w:tplc="9724BC2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111CDE"/>
    <w:multiLevelType w:val="hybridMultilevel"/>
    <w:tmpl w:val="63D2F800"/>
    <w:lvl w:ilvl="0" w:tplc="734CAEE0">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472926CF"/>
    <w:multiLevelType w:val="hybridMultilevel"/>
    <w:tmpl w:val="B9AEB878"/>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477756B1"/>
    <w:multiLevelType w:val="hybridMultilevel"/>
    <w:tmpl w:val="3E1E82E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15:restartNumberingAfterBreak="0">
    <w:nsid w:val="4A7A6DDB"/>
    <w:multiLevelType w:val="hybridMultilevel"/>
    <w:tmpl w:val="7D604B30"/>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15:restartNumberingAfterBreak="0">
    <w:nsid w:val="4B75797A"/>
    <w:multiLevelType w:val="hybridMultilevel"/>
    <w:tmpl w:val="17B28CE2"/>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15:restartNumberingAfterBreak="0">
    <w:nsid w:val="4D127D08"/>
    <w:multiLevelType w:val="hybridMultilevel"/>
    <w:tmpl w:val="DFC6568C"/>
    <w:lvl w:ilvl="0" w:tplc="C778D5B0">
      <w:start w:val="1"/>
      <w:numFmt w:val="bullet"/>
      <w:lvlText w:val=""/>
      <w:lvlJc w:val="left"/>
      <w:pPr>
        <w:tabs>
          <w:tab w:val="num" w:pos="720"/>
        </w:tabs>
        <w:ind w:left="720" w:hanging="360"/>
      </w:pPr>
      <w:rPr>
        <w:rFonts w:ascii="Wingdings" w:hAnsi="Wingdings" w:hint="default"/>
      </w:rPr>
    </w:lvl>
    <w:lvl w:ilvl="1" w:tplc="6EB69746">
      <w:start w:val="1"/>
      <w:numFmt w:val="bullet"/>
      <w:lvlText w:val=""/>
      <w:lvlJc w:val="left"/>
      <w:pPr>
        <w:tabs>
          <w:tab w:val="num" w:pos="1440"/>
        </w:tabs>
        <w:ind w:left="1440" w:hanging="360"/>
      </w:pPr>
      <w:rPr>
        <w:rFonts w:ascii="Wingdings" w:hAnsi="Wingdings" w:hint="default"/>
      </w:rPr>
    </w:lvl>
    <w:lvl w:ilvl="2" w:tplc="0052B250" w:tentative="1">
      <w:start w:val="1"/>
      <w:numFmt w:val="bullet"/>
      <w:lvlText w:val=""/>
      <w:lvlJc w:val="left"/>
      <w:pPr>
        <w:tabs>
          <w:tab w:val="num" w:pos="2160"/>
        </w:tabs>
        <w:ind w:left="2160" w:hanging="360"/>
      </w:pPr>
      <w:rPr>
        <w:rFonts w:ascii="Wingdings" w:hAnsi="Wingdings" w:hint="default"/>
      </w:rPr>
    </w:lvl>
    <w:lvl w:ilvl="3" w:tplc="287A5A6A" w:tentative="1">
      <w:start w:val="1"/>
      <w:numFmt w:val="bullet"/>
      <w:lvlText w:val=""/>
      <w:lvlJc w:val="left"/>
      <w:pPr>
        <w:tabs>
          <w:tab w:val="num" w:pos="2880"/>
        </w:tabs>
        <w:ind w:left="2880" w:hanging="360"/>
      </w:pPr>
      <w:rPr>
        <w:rFonts w:ascii="Wingdings" w:hAnsi="Wingdings" w:hint="default"/>
      </w:rPr>
    </w:lvl>
    <w:lvl w:ilvl="4" w:tplc="F58C7C78" w:tentative="1">
      <w:start w:val="1"/>
      <w:numFmt w:val="bullet"/>
      <w:lvlText w:val=""/>
      <w:lvlJc w:val="left"/>
      <w:pPr>
        <w:tabs>
          <w:tab w:val="num" w:pos="3600"/>
        </w:tabs>
        <w:ind w:left="3600" w:hanging="360"/>
      </w:pPr>
      <w:rPr>
        <w:rFonts w:ascii="Wingdings" w:hAnsi="Wingdings" w:hint="default"/>
      </w:rPr>
    </w:lvl>
    <w:lvl w:ilvl="5" w:tplc="89C02742" w:tentative="1">
      <w:start w:val="1"/>
      <w:numFmt w:val="bullet"/>
      <w:lvlText w:val=""/>
      <w:lvlJc w:val="left"/>
      <w:pPr>
        <w:tabs>
          <w:tab w:val="num" w:pos="4320"/>
        </w:tabs>
        <w:ind w:left="4320" w:hanging="360"/>
      </w:pPr>
      <w:rPr>
        <w:rFonts w:ascii="Wingdings" w:hAnsi="Wingdings" w:hint="default"/>
      </w:rPr>
    </w:lvl>
    <w:lvl w:ilvl="6" w:tplc="6B08846A" w:tentative="1">
      <w:start w:val="1"/>
      <w:numFmt w:val="bullet"/>
      <w:lvlText w:val=""/>
      <w:lvlJc w:val="left"/>
      <w:pPr>
        <w:tabs>
          <w:tab w:val="num" w:pos="5040"/>
        </w:tabs>
        <w:ind w:left="5040" w:hanging="360"/>
      </w:pPr>
      <w:rPr>
        <w:rFonts w:ascii="Wingdings" w:hAnsi="Wingdings" w:hint="default"/>
      </w:rPr>
    </w:lvl>
    <w:lvl w:ilvl="7" w:tplc="4F40C102" w:tentative="1">
      <w:start w:val="1"/>
      <w:numFmt w:val="bullet"/>
      <w:lvlText w:val=""/>
      <w:lvlJc w:val="left"/>
      <w:pPr>
        <w:tabs>
          <w:tab w:val="num" w:pos="5760"/>
        </w:tabs>
        <w:ind w:left="5760" w:hanging="360"/>
      </w:pPr>
      <w:rPr>
        <w:rFonts w:ascii="Wingdings" w:hAnsi="Wingdings" w:hint="default"/>
      </w:rPr>
    </w:lvl>
    <w:lvl w:ilvl="8" w:tplc="1FD0B97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0E1E5A"/>
    <w:multiLevelType w:val="hybridMultilevel"/>
    <w:tmpl w:val="219235B2"/>
    <w:lvl w:ilvl="0" w:tplc="78ACDBC4">
      <w:start w:val="1"/>
      <w:numFmt w:val="bullet"/>
      <w:lvlText w:val=""/>
      <w:lvlJc w:val="left"/>
      <w:pPr>
        <w:tabs>
          <w:tab w:val="num" w:pos="720"/>
        </w:tabs>
        <w:ind w:left="720" w:hanging="360"/>
      </w:pPr>
      <w:rPr>
        <w:rFonts w:ascii="Wingdings" w:hAnsi="Wingdings" w:hint="default"/>
      </w:rPr>
    </w:lvl>
    <w:lvl w:ilvl="1" w:tplc="8F482FB6">
      <w:start w:val="1"/>
      <w:numFmt w:val="bullet"/>
      <w:lvlText w:val=""/>
      <w:lvlJc w:val="left"/>
      <w:pPr>
        <w:tabs>
          <w:tab w:val="num" w:pos="1440"/>
        </w:tabs>
        <w:ind w:left="1440" w:hanging="360"/>
      </w:pPr>
      <w:rPr>
        <w:rFonts w:ascii="Wingdings" w:hAnsi="Wingdings" w:hint="default"/>
      </w:rPr>
    </w:lvl>
    <w:lvl w:ilvl="2" w:tplc="B1B02326" w:tentative="1">
      <w:start w:val="1"/>
      <w:numFmt w:val="bullet"/>
      <w:lvlText w:val=""/>
      <w:lvlJc w:val="left"/>
      <w:pPr>
        <w:tabs>
          <w:tab w:val="num" w:pos="2160"/>
        </w:tabs>
        <w:ind w:left="2160" w:hanging="360"/>
      </w:pPr>
      <w:rPr>
        <w:rFonts w:ascii="Wingdings" w:hAnsi="Wingdings" w:hint="default"/>
      </w:rPr>
    </w:lvl>
    <w:lvl w:ilvl="3" w:tplc="C1C2A3D0" w:tentative="1">
      <w:start w:val="1"/>
      <w:numFmt w:val="bullet"/>
      <w:lvlText w:val=""/>
      <w:lvlJc w:val="left"/>
      <w:pPr>
        <w:tabs>
          <w:tab w:val="num" w:pos="2880"/>
        </w:tabs>
        <w:ind w:left="2880" w:hanging="360"/>
      </w:pPr>
      <w:rPr>
        <w:rFonts w:ascii="Wingdings" w:hAnsi="Wingdings" w:hint="default"/>
      </w:rPr>
    </w:lvl>
    <w:lvl w:ilvl="4" w:tplc="CC44EFFC" w:tentative="1">
      <w:start w:val="1"/>
      <w:numFmt w:val="bullet"/>
      <w:lvlText w:val=""/>
      <w:lvlJc w:val="left"/>
      <w:pPr>
        <w:tabs>
          <w:tab w:val="num" w:pos="3600"/>
        </w:tabs>
        <w:ind w:left="3600" w:hanging="360"/>
      </w:pPr>
      <w:rPr>
        <w:rFonts w:ascii="Wingdings" w:hAnsi="Wingdings" w:hint="default"/>
      </w:rPr>
    </w:lvl>
    <w:lvl w:ilvl="5" w:tplc="593E08B0" w:tentative="1">
      <w:start w:val="1"/>
      <w:numFmt w:val="bullet"/>
      <w:lvlText w:val=""/>
      <w:lvlJc w:val="left"/>
      <w:pPr>
        <w:tabs>
          <w:tab w:val="num" w:pos="4320"/>
        </w:tabs>
        <w:ind w:left="4320" w:hanging="360"/>
      </w:pPr>
      <w:rPr>
        <w:rFonts w:ascii="Wingdings" w:hAnsi="Wingdings" w:hint="default"/>
      </w:rPr>
    </w:lvl>
    <w:lvl w:ilvl="6" w:tplc="8406533C" w:tentative="1">
      <w:start w:val="1"/>
      <w:numFmt w:val="bullet"/>
      <w:lvlText w:val=""/>
      <w:lvlJc w:val="left"/>
      <w:pPr>
        <w:tabs>
          <w:tab w:val="num" w:pos="5040"/>
        </w:tabs>
        <w:ind w:left="5040" w:hanging="360"/>
      </w:pPr>
      <w:rPr>
        <w:rFonts w:ascii="Wingdings" w:hAnsi="Wingdings" w:hint="default"/>
      </w:rPr>
    </w:lvl>
    <w:lvl w:ilvl="7" w:tplc="B0C290EA" w:tentative="1">
      <w:start w:val="1"/>
      <w:numFmt w:val="bullet"/>
      <w:lvlText w:val=""/>
      <w:lvlJc w:val="left"/>
      <w:pPr>
        <w:tabs>
          <w:tab w:val="num" w:pos="5760"/>
        </w:tabs>
        <w:ind w:left="5760" w:hanging="360"/>
      </w:pPr>
      <w:rPr>
        <w:rFonts w:ascii="Wingdings" w:hAnsi="Wingdings" w:hint="default"/>
      </w:rPr>
    </w:lvl>
    <w:lvl w:ilvl="8" w:tplc="D56896E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7669E5"/>
    <w:multiLevelType w:val="hybridMultilevel"/>
    <w:tmpl w:val="6CF690C8"/>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9" w15:restartNumberingAfterBreak="0">
    <w:nsid w:val="59AC646C"/>
    <w:multiLevelType w:val="hybridMultilevel"/>
    <w:tmpl w:val="9D22C4A8"/>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5A570DA1"/>
    <w:multiLevelType w:val="hybridMultilevel"/>
    <w:tmpl w:val="F4F8709C"/>
    <w:lvl w:ilvl="0" w:tplc="86C2594A">
      <w:start w:val="1"/>
      <w:numFmt w:val="bullet"/>
      <w:lvlText w:val="•"/>
      <w:lvlJc w:val="left"/>
      <w:pPr>
        <w:tabs>
          <w:tab w:val="num" w:pos="720"/>
        </w:tabs>
        <w:ind w:left="720" w:hanging="360"/>
      </w:pPr>
      <w:rPr>
        <w:rFonts w:ascii="Verdana" w:hAnsi="Verdana" w:hint="default"/>
      </w:rPr>
    </w:lvl>
    <w:lvl w:ilvl="1" w:tplc="DACC5ACA" w:tentative="1">
      <w:start w:val="1"/>
      <w:numFmt w:val="bullet"/>
      <w:lvlText w:val="•"/>
      <w:lvlJc w:val="left"/>
      <w:pPr>
        <w:tabs>
          <w:tab w:val="num" w:pos="1440"/>
        </w:tabs>
        <w:ind w:left="1440" w:hanging="360"/>
      </w:pPr>
      <w:rPr>
        <w:rFonts w:ascii="Verdana" w:hAnsi="Verdana" w:hint="default"/>
      </w:rPr>
    </w:lvl>
    <w:lvl w:ilvl="2" w:tplc="7A6024DE" w:tentative="1">
      <w:start w:val="1"/>
      <w:numFmt w:val="bullet"/>
      <w:lvlText w:val="•"/>
      <w:lvlJc w:val="left"/>
      <w:pPr>
        <w:tabs>
          <w:tab w:val="num" w:pos="2160"/>
        </w:tabs>
        <w:ind w:left="2160" w:hanging="360"/>
      </w:pPr>
      <w:rPr>
        <w:rFonts w:ascii="Verdana" w:hAnsi="Verdana" w:hint="default"/>
      </w:rPr>
    </w:lvl>
    <w:lvl w:ilvl="3" w:tplc="BA10853A" w:tentative="1">
      <w:start w:val="1"/>
      <w:numFmt w:val="bullet"/>
      <w:lvlText w:val="•"/>
      <w:lvlJc w:val="left"/>
      <w:pPr>
        <w:tabs>
          <w:tab w:val="num" w:pos="2880"/>
        </w:tabs>
        <w:ind w:left="2880" w:hanging="360"/>
      </w:pPr>
      <w:rPr>
        <w:rFonts w:ascii="Verdana" w:hAnsi="Verdana" w:hint="default"/>
      </w:rPr>
    </w:lvl>
    <w:lvl w:ilvl="4" w:tplc="83666862" w:tentative="1">
      <w:start w:val="1"/>
      <w:numFmt w:val="bullet"/>
      <w:lvlText w:val="•"/>
      <w:lvlJc w:val="left"/>
      <w:pPr>
        <w:tabs>
          <w:tab w:val="num" w:pos="3600"/>
        </w:tabs>
        <w:ind w:left="3600" w:hanging="360"/>
      </w:pPr>
      <w:rPr>
        <w:rFonts w:ascii="Verdana" w:hAnsi="Verdana" w:hint="default"/>
      </w:rPr>
    </w:lvl>
    <w:lvl w:ilvl="5" w:tplc="0640067E" w:tentative="1">
      <w:start w:val="1"/>
      <w:numFmt w:val="bullet"/>
      <w:lvlText w:val="•"/>
      <w:lvlJc w:val="left"/>
      <w:pPr>
        <w:tabs>
          <w:tab w:val="num" w:pos="4320"/>
        </w:tabs>
        <w:ind w:left="4320" w:hanging="360"/>
      </w:pPr>
      <w:rPr>
        <w:rFonts w:ascii="Verdana" w:hAnsi="Verdana" w:hint="default"/>
      </w:rPr>
    </w:lvl>
    <w:lvl w:ilvl="6" w:tplc="7A2416D2" w:tentative="1">
      <w:start w:val="1"/>
      <w:numFmt w:val="bullet"/>
      <w:lvlText w:val="•"/>
      <w:lvlJc w:val="left"/>
      <w:pPr>
        <w:tabs>
          <w:tab w:val="num" w:pos="5040"/>
        </w:tabs>
        <w:ind w:left="5040" w:hanging="360"/>
      </w:pPr>
      <w:rPr>
        <w:rFonts w:ascii="Verdana" w:hAnsi="Verdana" w:hint="default"/>
      </w:rPr>
    </w:lvl>
    <w:lvl w:ilvl="7" w:tplc="C7CC60CE" w:tentative="1">
      <w:start w:val="1"/>
      <w:numFmt w:val="bullet"/>
      <w:lvlText w:val="•"/>
      <w:lvlJc w:val="left"/>
      <w:pPr>
        <w:tabs>
          <w:tab w:val="num" w:pos="5760"/>
        </w:tabs>
        <w:ind w:left="5760" w:hanging="360"/>
      </w:pPr>
      <w:rPr>
        <w:rFonts w:ascii="Verdana" w:hAnsi="Verdana" w:hint="default"/>
      </w:rPr>
    </w:lvl>
    <w:lvl w:ilvl="8" w:tplc="510CCBEC" w:tentative="1">
      <w:start w:val="1"/>
      <w:numFmt w:val="bullet"/>
      <w:lvlText w:val="•"/>
      <w:lvlJc w:val="left"/>
      <w:pPr>
        <w:tabs>
          <w:tab w:val="num" w:pos="6480"/>
        </w:tabs>
        <w:ind w:left="6480" w:hanging="360"/>
      </w:pPr>
      <w:rPr>
        <w:rFonts w:ascii="Verdana" w:hAnsi="Verdana" w:hint="default"/>
      </w:rPr>
    </w:lvl>
  </w:abstractNum>
  <w:abstractNum w:abstractNumId="31" w15:restartNumberingAfterBreak="0">
    <w:nsid w:val="5A94194D"/>
    <w:multiLevelType w:val="hybridMultilevel"/>
    <w:tmpl w:val="955A42BC"/>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2" w15:restartNumberingAfterBreak="0">
    <w:nsid w:val="5AC92B74"/>
    <w:multiLevelType w:val="hybridMultilevel"/>
    <w:tmpl w:val="6136DCC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15:restartNumberingAfterBreak="0">
    <w:nsid w:val="5CA73EB9"/>
    <w:multiLevelType w:val="hybridMultilevel"/>
    <w:tmpl w:val="1E0CF23E"/>
    <w:lvl w:ilvl="0" w:tplc="C778D5B0">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4" w15:restartNumberingAfterBreak="0">
    <w:nsid w:val="62C97F84"/>
    <w:multiLevelType w:val="hybridMultilevel"/>
    <w:tmpl w:val="73FE3D9C"/>
    <w:lvl w:ilvl="0" w:tplc="C778D5B0">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5" w15:restartNumberingAfterBreak="0">
    <w:nsid w:val="63161606"/>
    <w:multiLevelType w:val="hybridMultilevel"/>
    <w:tmpl w:val="10E68DB4"/>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6" w15:restartNumberingAfterBreak="0">
    <w:nsid w:val="63C536D5"/>
    <w:multiLevelType w:val="hybridMultilevel"/>
    <w:tmpl w:val="A16E6DB8"/>
    <w:lvl w:ilvl="0" w:tplc="C914954C">
      <w:start w:val="1"/>
      <w:numFmt w:val="bullet"/>
      <w:lvlText w:val=""/>
      <w:lvlJc w:val="left"/>
      <w:pPr>
        <w:tabs>
          <w:tab w:val="num" w:pos="720"/>
        </w:tabs>
        <w:ind w:left="720" w:hanging="360"/>
      </w:pPr>
      <w:rPr>
        <w:rFonts w:ascii="Wingdings" w:hAnsi="Wingdings" w:hint="default"/>
      </w:rPr>
    </w:lvl>
    <w:lvl w:ilvl="1" w:tplc="17021B5C">
      <w:start w:val="1"/>
      <w:numFmt w:val="bullet"/>
      <w:lvlText w:val=""/>
      <w:lvlJc w:val="left"/>
      <w:pPr>
        <w:tabs>
          <w:tab w:val="num" w:pos="1440"/>
        </w:tabs>
        <w:ind w:left="1440" w:hanging="360"/>
      </w:pPr>
      <w:rPr>
        <w:rFonts w:ascii="Wingdings" w:hAnsi="Wingdings" w:hint="default"/>
      </w:rPr>
    </w:lvl>
    <w:lvl w:ilvl="2" w:tplc="FA3ECAB2" w:tentative="1">
      <w:start w:val="1"/>
      <w:numFmt w:val="bullet"/>
      <w:lvlText w:val=""/>
      <w:lvlJc w:val="left"/>
      <w:pPr>
        <w:tabs>
          <w:tab w:val="num" w:pos="2160"/>
        </w:tabs>
        <w:ind w:left="2160" w:hanging="360"/>
      </w:pPr>
      <w:rPr>
        <w:rFonts w:ascii="Wingdings" w:hAnsi="Wingdings" w:hint="default"/>
      </w:rPr>
    </w:lvl>
    <w:lvl w:ilvl="3" w:tplc="A40AAB66" w:tentative="1">
      <w:start w:val="1"/>
      <w:numFmt w:val="bullet"/>
      <w:lvlText w:val=""/>
      <w:lvlJc w:val="left"/>
      <w:pPr>
        <w:tabs>
          <w:tab w:val="num" w:pos="2880"/>
        </w:tabs>
        <w:ind w:left="2880" w:hanging="360"/>
      </w:pPr>
      <w:rPr>
        <w:rFonts w:ascii="Wingdings" w:hAnsi="Wingdings" w:hint="default"/>
      </w:rPr>
    </w:lvl>
    <w:lvl w:ilvl="4" w:tplc="09C8A590" w:tentative="1">
      <w:start w:val="1"/>
      <w:numFmt w:val="bullet"/>
      <w:lvlText w:val=""/>
      <w:lvlJc w:val="left"/>
      <w:pPr>
        <w:tabs>
          <w:tab w:val="num" w:pos="3600"/>
        </w:tabs>
        <w:ind w:left="3600" w:hanging="360"/>
      </w:pPr>
      <w:rPr>
        <w:rFonts w:ascii="Wingdings" w:hAnsi="Wingdings" w:hint="default"/>
      </w:rPr>
    </w:lvl>
    <w:lvl w:ilvl="5" w:tplc="293089C6" w:tentative="1">
      <w:start w:val="1"/>
      <w:numFmt w:val="bullet"/>
      <w:lvlText w:val=""/>
      <w:lvlJc w:val="left"/>
      <w:pPr>
        <w:tabs>
          <w:tab w:val="num" w:pos="4320"/>
        </w:tabs>
        <w:ind w:left="4320" w:hanging="360"/>
      </w:pPr>
      <w:rPr>
        <w:rFonts w:ascii="Wingdings" w:hAnsi="Wingdings" w:hint="default"/>
      </w:rPr>
    </w:lvl>
    <w:lvl w:ilvl="6" w:tplc="08DAFDEA" w:tentative="1">
      <w:start w:val="1"/>
      <w:numFmt w:val="bullet"/>
      <w:lvlText w:val=""/>
      <w:lvlJc w:val="left"/>
      <w:pPr>
        <w:tabs>
          <w:tab w:val="num" w:pos="5040"/>
        </w:tabs>
        <w:ind w:left="5040" w:hanging="360"/>
      </w:pPr>
      <w:rPr>
        <w:rFonts w:ascii="Wingdings" w:hAnsi="Wingdings" w:hint="default"/>
      </w:rPr>
    </w:lvl>
    <w:lvl w:ilvl="7" w:tplc="C8E8ECF4" w:tentative="1">
      <w:start w:val="1"/>
      <w:numFmt w:val="bullet"/>
      <w:lvlText w:val=""/>
      <w:lvlJc w:val="left"/>
      <w:pPr>
        <w:tabs>
          <w:tab w:val="num" w:pos="5760"/>
        </w:tabs>
        <w:ind w:left="5760" w:hanging="360"/>
      </w:pPr>
      <w:rPr>
        <w:rFonts w:ascii="Wingdings" w:hAnsi="Wingdings" w:hint="default"/>
      </w:rPr>
    </w:lvl>
    <w:lvl w:ilvl="8" w:tplc="EF9CDFC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A8282E"/>
    <w:multiLevelType w:val="hybridMultilevel"/>
    <w:tmpl w:val="534631D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8" w15:restartNumberingAfterBreak="0">
    <w:nsid w:val="6947292E"/>
    <w:multiLevelType w:val="hybridMultilevel"/>
    <w:tmpl w:val="EB70A55C"/>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9" w15:restartNumberingAfterBreak="0">
    <w:nsid w:val="6A1C7243"/>
    <w:multiLevelType w:val="hybridMultilevel"/>
    <w:tmpl w:val="8A100C48"/>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0" w15:restartNumberingAfterBreak="0">
    <w:nsid w:val="6C84489A"/>
    <w:multiLevelType w:val="hybridMultilevel"/>
    <w:tmpl w:val="DCA4FDC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1" w15:restartNumberingAfterBreak="0">
    <w:nsid w:val="6D0B0074"/>
    <w:multiLevelType w:val="hybridMultilevel"/>
    <w:tmpl w:val="30B4C830"/>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2" w15:restartNumberingAfterBreak="0">
    <w:nsid w:val="6D5D5566"/>
    <w:multiLevelType w:val="hybridMultilevel"/>
    <w:tmpl w:val="BD6A1A7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3" w15:restartNumberingAfterBreak="0">
    <w:nsid w:val="6F8A3E32"/>
    <w:multiLevelType w:val="hybridMultilevel"/>
    <w:tmpl w:val="2AA2039E"/>
    <w:lvl w:ilvl="0" w:tplc="954E7B50">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4" w15:restartNumberingAfterBreak="0">
    <w:nsid w:val="77D44785"/>
    <w:multiLevelType w:val="hybridMultilevel"/>
    <w:tmpl w:val="E3DE6B1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5" w15:restartNumberingAfterBreak="0">
    <w:nsid w:val="7CF224CE"/>
    <w:multiLevelType w:val="hybridMultilevel"/>
    <w:tmpl w:val="7D1AD02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6" w15:restartNumberingAfterBreak="0">
    <w:nsid w:val="7FA945A0"/>
    <w:multiLevelType w:val="hybridMultilevel"/>
    <w:tmpl w:val="4B5ECF84"/>
    <w:lvl w:ilvl="0" w:tplc="4FF285D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5"/>
  </w:num>
  <w:num w:numId="2">
    <w:abstractNumId w:val="3"/>
  </w:num>
  <w:num w:numId="3">
    <w:abstractNumId w:val="43"/>
  </w:num>
  <w:num w:numId="4">
    <w:abstractNumId w:val="9"/>
  </w:num>
  <w:num w:numId="5">
    <w:abstractNumId w:val="11"/>
  </w:num>
  <w:num w:numId="6">
    <w:abstractNumId w:val="46"/>
  </w:num>
  <w:num w:numId="7">
    <w:abstractNumId w:val="25"/>
  </w:num>
  <w:num w:numId="8">
    <w:abstractNumId w:val="8"/>
  </w:num>
  <w:num w:numId="9">
    <w:abstractNumId w:val="27"/>
  </w:num>
  <w:num w:numId="10">
    <w:abstractNumId w:val="40"/>
  </w:num>
  <w:num w:numId="11">
    <w:abstractNumId w:val="42"/>
  </w:num>
  <w:num w:numId="12">
    <w:abstractNumId w:val="30"/>
  </w:num>
  <w:num w:numId="13">
    <w:abstractNumId w:val="32"/>
  </w:num>
  <w:num w:numId="14">
    <w:abstractNumId w:val="16"/>
  </w:num>
  <w:num w:numId="15">
    <w:abstractNumId w:val="7"/>
  </w:num>
  <w:num w:numId="16">
    <w:abstractNumId w:val="14"/>
  </w:num>
  <w:num w:numId="17">
    <w:abstractNumId w:val="17"/>
  </w:num>
  <w:num w:numId="18">
    <w:abstractNumId w:val="6"/>
  </w:num>
  <w:num w:numId="19">
    <w:abstractNumId w:val="24"/>
  </w:num>
  <w:num w:numId="20">
    <w:abstractNumId w:val="21"/>
  </w:num>
  <w:num w:numId="21">
    <w:abstractNumId w:val="20"/>
  </w:num>
  <w:num w:numId="22">
    <w:abstractNumId w:val="2"/>
  </w:num>
  <w:num w:numId="23">
    <w:abstractNumId w:val="22"/>
  </w:num>
  <w:num w:numId="24">
    <w:abstractNumId w:val="4"/>
  </w:num>
  <w:num w:numId="25">
    <w:abstractNumId w:val="28"/>
  </w:num>
  <w:num w:numId="26">
    <w:abstractNumId w:val="15"/>
  </w:num>
  <w:num w:numId="27">
    <w:abstractNumId w:val="41"/>
  </w:num>
  <w:num w:numId="28">
    <w:abstractNumId w:val="10"/>
  </w:num>
  <w:num w:numId="29">
    <w:abstractNumId w:val="19"/>
  </w:num>
  <w:num w:numId="30">
    <w:abstractNumId w:val="45"/>
  </w:num>
  <w:num w:numId="31">
    <w:abstractNumId w:val="12"/>
  </w:num>
  <w:num w:numId="32">
    <w:abstractNumId w:val="0"/>
  </w:num>
  <w:num w:numId="33">
    <w:abstractNumId w:val="18"/>
  </w:num>
  <w:num w:numId="34">
    <w:abstractNumId w:val="29"/>
  </w:num>
  <w:num w:numId="35">
    <w:abstractNumId w:val="23"/>
  </w:num>
  <w:num w:numId="36">
    <w:abstractNumId w:val="13"/>
  </w:num>
  <w:num w:numId="37">
    <w:abstractNumId w:val="36"/>
  </w:num>
  <w:num w:numId="38">
    <w:abstractNumId w:val="26"/>
  </w:num>
  <w:num w:numId="39">
    <w:abstractNumId w:val="34"/>
  </w:num>
  <w:num w:numId="40">
    <w:abstractNumId w:val="35"/>
  </w:num>
  <w:num w:numId="41">
    <w:abstractNumId w:val="38"/>
  </w:num>
  <w:num w:numId="42">
    <w:abstractNumId w:val="37"/>
  </w:num>
  <w:num w:numId="43">
    <w:abstractNumId w:val="31"/>
  </w:num>
  <w:num w:numId="44">
    <w:abstractNumId w:val="39"/>
  </w:num>
  <w:num w:numId="45">
    <w:abstractNumId w:val="44"/>
  </w:num>
  <w:num w:numId="46">
    <w:abstractNumId w:val="33"/>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8F"/>
    <w:rsid w:val="0002661A"/>
    <w:rsid w:val="0004446E"/>
    <w:rsid w:val="000A554F"/>
    <w:rsid w:val="000E5F9F"/>
    <w:rsid w:val="00124102"/>
    <w:rsid w:val="0013596E"/>
    <w:rsid w:val="001522EB"/>
    <w:rsid w:val="00156595"/>
    <w:rsid w:val="001759EE"/>
    <w:rsid w:val="001A0268"/>
    <w:rsid w:val="001C033F"/>
    <w:rsid w:val="001C5231"/>
    <w:rsid w:val="001F477C"/>
    <w:rsid w:val="00213812"/>
    <w:rsid w:val="00217631"/>
    <w:rsid w:val="00223F1A"/>
    <w:rsid w:val="00224F1B"/>
    <w:rsid w:val="00240A44"/>
    <w:rsid w:val="00243E7B"/>
    <w:rsid w:val="00260376"/>
    <w:rsid w:val="002A2D70"/>
    <w:rsid w:val="002A4FEC"/>
    <w:rsid w:val="002C5E11"/>
    <w:rsid w:val="002C7F7D"/>
    <w:rsid w:val="002F7CA1"/>
    <w:rsid w:val="00305248"/>
    <w:rsid w:val="00333960"/>
    <w:rsid w:val="00341D62"/>
    <w:rsid w:val="00343B4F"/>
    <w:rsid w:val="003A4750"/>
    <w:rsid w:val="003A532C"/>
    <w:rsid w:val="003B4547"/>
    <w:rsid w:val="003F70AC"/>
    <w:rsid w:val="00417292"/>
    <w:rsid w:val="00421887"/>
    <w:rsid w:val="00421B0A"/>
    <w:rsid w:val="00432AA9"/>
    <w:rsid w:val="00444124"/>
    <w:rsid w:val="0045564E"/>
    <w:rsid w:val="0047197B"/>
    <w:rsid w:val="004859FA"/>
    <w:rsid w:val="004952DB"/>
    <w:rsid w:val="004C49A8"/>
    <w:rsid w:val="004E2B38"/>
    <w:rsid w:val="004E2F0B"/>
    <w:rsid w:val="004F1513"/>
    <w:rsid w:val="00535257"/>
    <w:rsid w:val="00555D0F"/>
    <w:rsid w:val="005762CA"/>
    <w:rsid w:val="00586ED3"/>
    <w:rsid w:val="005A7A75"/>
    <w:rsid w:val="005D35C6"/>
    <w:rsid w:val="005E7EFE"/>
    <w:rsid w:val="00611BA1"/>
    <w:rsid w:val="0061352F"/>
    <w:rsid w:val="00647EEB"/>
    <w:rsid w:val="00652D4D"/>
    <w:rsid w:val="006A6E08"/>
    <w:rsid w:val="006B14B5"/>
    <w:rsid w:val="006C425B"/>
    <w:rsid w:val="006C6DA1"/>
    <w:rsid w:val="006E6C57"/>
    <w:rsid w:val="00710DC4"/>
    <w:rsid w:val="00720D78"/>
    <w:rsid w:val="007222B0"/>
    <w:rsid w:val="00740DB1"/>
    <w:rsid w:val="00742326"/>
    <w:rsid w:val="00785466"/>
    <w:rsid w:val="00796E0F"/>
    <w:rsid w:val="007A2842"/>
    <w:rsid w:val="007B2CAD"/>
    <w:rsid w:val="007C10E9"/>
    <w:rsid w:val="007C7ED8"/>
    <w:rsid w:val="007E58C9"/>
    <w:rsid w:val="00806993"/>
    <w:rsid w:val="00817250"/>
    <w:rsid w:val="0083751D"/>
    <w:rsid w:val="008430B8"/>
    <w:rsid w:val="00860176"/>
    <w:rsid w:val="00860BE3"/>
    <w:rsid w:val="008A059D"/>
    <w:rsid w:val="008A1876"/>
    <w:rsid w:val="008A591F"/>
    <w:rsid w:val="008A65F7"/>
    <w:rsid w:val="008B1DD1"/>
    <w:rsid w:val="008C024C"/>
    <w:rsid w:val="008C4031"/>
    <w:rsid w:val="008E129C"/>
    <w:rsid w:val="00904D79"/>
    <w:rsid w:val="00924702"/>
    <w:rsid w:val="00953881"/>
    <w:rsid w:val="009540E7"/>
    <w:rsid w:val="0095614F"/>
    <w:rsid w:val="00971C72"/>
    <w:rsid w:val="00987E9A"/>
    <w:rsid w:val="009B156F"/>
    <w:rsid w:val="00A37592"/>
    <w:rsid w:val="00A54E7E"/>
    <w:rsid w:val="00A951EA"/>
    <w:rsid w:val="00AE1D4E"/>
    <w:rsid w:val="00AE4E85"/>
    <w:rsid w:val="00AE7E7C"/>
    <w:rsid w:val="00B62D76"/>
    <w:rsid w:val="00BB2544"/>
    <w:rsid w:val="00BB74C9"/>
    <w:rsid w:val="00BC7AD5"/>
    <w:rsid w:val="00BD17C4"/>
    <w:rsid w:val="00C3198E"/>
    <w:rsid w:val="00C63AB2"/>
    <w:rsid w:val="00CE042D"/>
    <w:rsid w:val="00D869D2"/>
    <w:rsid w:val="00D907ED"/>
    <w:rsid w:val="00DA3D8F"/>
    <w:rsid w:val="00DA4390"/>
    <w:rsid w:val="00DA5984"/>
    <w:rsid w:val="00DD62D3"/>
    <w:rsid w:val="00DD7845"/>
    <w:rsid w:val="00DE22F2"/>
    <w:rsid w:val="00E100C3"/>
    <w:rsid w:val="00E24C34"/>
    <w:rsid w:val="00E35C74"/>
    <w:rsid w:val="00E365AF"/>
    <w:rsid w:val="00E601DE"/>
    <w:rsid w:val="00E76A8E"/>
    <w:rsid w:val="00EB4995"/>
    <w:rsid w:val="00EB5503"/>
    <w:rsid w:val="00ED5A00"/>
    <w:rsid w:val="00EF67D9"/>
    <w:rsid w:val="00F52412"/>
    <w:rsid w:val="00F81246"/>
    <w:rsid w:val="00F967D0"/>
    <w:rsid w:val="00FA04B9"/>
    <w:rsid w:val="00FA6EC7"/>
    <w:rsid w:val="00FC1440"/>
    <w:rsid w:val="00FE04EF"/>
    <w:rsid w:val="00FE1CF8"/>
    <w:rsid w:val="00FF662A"/>
    <w:rsid w:val="00FF75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4B245-9F49-4811-8105-A24F59F0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D8F"/>
    <w:pPr>
      <w:spacing w:after="0" w:line="240" w:lineRule="auto"/>
    </w:pPr>
    <w:rPr>
      <w:rFonts w:ascii="Cambria" w:eastAsia="Cambria" w:hAnsi="Cambria"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3D8F"/>
    <w:pPr>
      <w:tabs>
        <w:tab w:val="center" w:pos="4536"/>
        <w:tab w:val="right" w:pos="9072"/>
      </w:tabs>
    </w:pPr>
    <w:rPr>
      <w:rFonts w:asciiTheme="minorHAnsi" w:eastAsiaTheme="minorHAnsi" w:hAnsiTheme="minorHAnsi" w:cstheme="minorBidi"/>
      <w:sz w:val="22"/>
      <w:szCs w:val="22"/>
    </w:rPr>
  </w:style>
  <w:style w:type="character" w:customStyle="1" w:styleId="En-tteCar">
    <w:name w:val="En-tête Car"/>
    <w:basedOn w:val="Policepardfaut"/>
    <w:link w:val="En-tte"/>
    <w:uiPriority w:val="99"/>
    <w:rsid w:val="00DA3D8F"/>
  </w:style>
  <w:style w:type="paragraph" w:styleId="Pieddepage">
    <w:name w:val="footer"/>
    <w:basedOn w:val="Normal"/>
    <w:link w:val="PieddepageCar"/>
    <w:uiPriority w:val="99"/>
    <w:unhideWhenUsed/>
    <w:rsid w:val="00DA3D8F"/>
    <w:pPr>
      <w:tabs>
        <w:tab w:val="center" w:pos="4536"/>
        <w:tab w:val="right" w:pos="9072"/>
      </w:tabs>
    </w:pPr>
    <w:rPr>
      <w:rFonts w:asciiTheme="minorHAnsi" w:eastAsiaTheme="minorHAnsi" w:hAnsiTheme="minorHAnsi" w:cstheme="minorBidi"/>
      <w:sz w:val="22"/>
      <w:szCs w:val="22"/>
    </w:rPr>
  </w:style>
  <w:style w:type="character" w:customStyle="1" w:styleId="PieddepageCar">
    <w:name w:val="Pied de page Car"/>
    <w:basedOn w:val="Policepardfaut"/>
    <w:link w:val="Pieddepage"/>
    <w:uiPriority w:val="99"/>
    <w:rsid w:val="00DA3D8F"/>
  </w:style>
  <w:style w:type="paragraph" w:customStyle="1" w:styleId="Default">
    <w:name w:val="Default"/>
    <w:rsid w:val="00DA3D8F"/>
    <w:pPr>
      <w:autoSpaceDE w:val="0"/>
      <w:autoSpaceDN w:val="0"/>
      <w:adjustRightInd w:val="0"/>
      <w:spacing w:after="0" w:line="240" w:lineRule="auto"/>
    </w:pPr>
    <w:rPr>
      <w:rFonts w:ascii="MHKDIG+TimesNewRoman,Bold" w:hAnsi="MHKDIG+TimesNewRoman,Bold" w:cs="MHKDIG+TimesNewRoman,Bold"/>
      <w:color w:val="000000"/>
      <w:sz w:val="24"/>
      <w:szCs w:val="24"/>
    </w:rPr>
  </w:style>
  <w:style w:type="paragraph" w:styleId="NormalWeb">
    <w:name w:val="Normal (Web)"/>
    <w:basedOn w:val="Normal"/>
    <w:uiPriority w:val="99"/>
    <w:unhideWhenUsed/>
    <w:rsid w:val="00FC1440"/>
    <w:pPr>
      <w:spacing w:before="100" w:beforeAutospacing="1" w:after="100" w:afterAutospacing="1"/>
    </w:pPr>
    <w:rPr>
      <w:rFonts w:ascii="Times New Roman" w:eastAsia="Times New Roman" w:hAnsi="Times New Roman"/>
      <w:lang w:eastAsia="fr-FR"/>
    </w:rPr>
  </w:style>
  <w:style w:type="paragraph" w:styleId="Paragraphedeliste">
    <w:name w:val="List Paragraph"/>
    <w:basedOn w:val="Normal"/>
    <w:uiPriority w:val="34"/>
    <w:qFormat/>
    <w:rsid w:val="00FC1440"/>
    <w:pPr>
      <w:ind w:left="720"/>
      <w:contextualSpacing/>
    </w:pPr>
    <w:rPr>
      <w:rFonts w:ascii="Times New Roman" w:eastAsia="Times New Roman" w:hAnsi="Times New Roman"/>
      <w:lang w:eastAsia="fr-FR"/>
    </w:rPr>
  </w:style>
  <w:style w:type="paragraph" w:styleId="Sansinterligne">
    <w:name w:val="No Spacing"/>
    <w:uiPriority w:val="1"/>
    <w:qFormat/>
    <w:rsid w:val="00FC14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6028">
      <w:bodyDiv w:val="1"/>
      <w:marLeft w:val="0"/>
      <w:marRight w:val="0"/>
      <w:marTop w:val="0"/>
      <w:marBottom w:val="0"/>
      <w:divBdr>
        <w:top w:val="none" w:sz="0" w:space="0" w:color="auto"/>
        <w:left w:val="none" w:sz="0" w:space="0" w:color="auto"/>
        <w:bottom w:val="none" w:sz="0" w:space="0" w:color="auto"/>
        <w:right w:val="none" w:sz="0" w:space="0" w:color="auto"/>
      </w:divBdr>
      <w:divsChild>
        <w:div w:id="275216696">
          <w:marLeft w:val="331"/>
          <w:marRight w:val="0"/>
          <w:marTop w:val="0"/>
          <w:marBottom w:val="120"/>
          <w:divBdr>
            <w:top w:val="none" w:sz="0" w:space="0" w:color="auto"/>
            <w:left w:val="none" w:sz="0" w:space="0" w:color="auto"/>
            <w:bottom w:val="none" w:sz="0" w:space="0" w:color="auto"/>
            <w:right w:val="none" w:sz="0" w:space="0" w:color="auto"/>
          </w:divBdr>
        </w:div>
      </w:divsChild>
    </w:div>
    <w:div w:id="1093434236">
      <w:bodyDiv w:val="1"/>
      <w:marLeft w:val="0"/>
      <w:marRight w:val="0"/>
      <w:marTop w:val="0"/>
      <w:marBottom w:val="0"/>
      <w:divBdr>
        <w:top w:val="none" w:sz="0" w:space="0" w:color="auto"/>
        <w:left w:val="none" w:sz="0" w:space="0" w:color="auto"/>
        <w:bottom w:val="none" w:sz="0" w:space="0" w:color="auto"/>
        <w:right w:val="none" w:sz="0" w:space="0" w:color="auto"/>
      </w:divBdr>
      <w:divsChild>
        <w:div w:id="1336421688">
          <w:marLeft w:val="317"/>
          <w:marRight w:val="0"/>
          <w:marTop w:val="0"/>
          <w:marBottom w:val="0"/>
          <w:divBdr>
            <w:top w:val="none" w:sz="0" w:space="0" w:color="auto"/>
            <w:left w:val="none" w:sz="0" w:space="0" w:color="auto"/>
            <w:bottom w:val="none" w:sz="0" w:space="0" w:color="auto"/>
            <w:right w:val="none" w:sz="0" w:space="0" w:color="auto"/>
          </w:divBdr>
        </w:div>
      </w:divsChild>
    </w:div>
    <w:div w:id="1794395831">
      <w:bodyDiv w:val="1"/>
      <w:marLeft w:val="0"/>
      <w:marRight w:val="0"/>
      <w:marTop w:val="0"/>
      <w:marBottom w:val="0"/>
      <w:divBdr>
        <w:top w:val="none" w:sz="0" w:space="0" w:color="auto"/>
        <w:left w:val="none" w:sz="0" w:space="0" w:color="auto"/>
        <w:bottom w:val="none" w:sz="0" w:space="0" w:color="auto"/>
        <w:right w:val="none" w:sz="0" w:space="0" w:color="auto"/>
      </w:divBdr>
      <w:divsChild>
        <w:div w:id="550120007">
          <w:marLeft w:val="31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8</Words>
  <Characters>50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WILO Group</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Vergnole Cyrille</dc:creator>
  <cp:keywords/>
  <dc:description/>
  <cp:lastModifiedBy>Vergnole Cyrille</cp:lastModifiedBy>
  <cp:revision>11</cp:revision>
  <dcterms:created xsi:type="dcterms:W3CDTF">2020-07-07T14:08:00Z</dcterms:created>
  <dcterms:modified xsi:type="dcterms:W3CDTF">2020-07-27T07:18:00Z</dcterms:modified>
</cp:coreProperties>
</file>