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417292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79ABBCF" wp14:editId="6623C7E4">
            <wp:simplePos x="0" y="0"/>
            <wp:positionH relativeFrom="column">
              <wp:posOffset>4943192</wp:posOffset>
            </wp:positionH>
            <wp:positionV relativeFrom="paragraph">
              <wp:posOffset>277</wp:posOffset>
            </wp:positionV>
            <wp:extent cx="1596390" cy="1659255"/>
            <wp:effectExtent l="0" t="0" r="3810" b="0"/>
            <wp:wrapTight wrapText="bothSides">
              <wp:wrapPolygon edited="0">
                <wp:start x="0" y="0"/>
                <wp:lineTo x="0" y="21327"/>
                <wp:lineTo x="21394" y="21327"/>
                <wp:lineTo x="2139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1"/>
                    <a:stretch/>
                  </pic:blipFill>
                  <pic:spPr bwMode="auto">
                    <a:xfrm>
                      <a:off x="0" y="0"/>
                      <a:ext cx="1596390" cy="165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2A" w:rsidRPr="00091EFB" w:rsidRDefault="005D77C0" w:rsidP="00FF662A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762" w:rsidRDefault="0097665D" w:rsidP="00107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Le g</w:t>
                            </w:r>
                            <w:r w:rsidR="001077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estionnaire </w:t>
                            </w:r>
                            <w:r w:rsidR="00D65EE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 récupération d’eau de pluie</w:t>
                            </w:r>
                            <w:r w:rsidR="001077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sera </w:t>
                            </w:r>
                            <w:r w:rsidR="001077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1077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1077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1077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RainSystem</w:t>
                            </w:r>
                            <w:proofErr w:type="spellEnd"/>
                            <w:r w:rsidR="001077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AF 400</w:t>
                            </w:r>
                            <w:r w:rsidR="00107762"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07762" w:rsidRDefault="00107762" w:rsidP="001077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 et mise en service par le fabricant.</w:t>
                            </w:r>
                          </w:p>
                          <w:p w:rsidR="00E24D01" w:rsidRDefault="00E24D01" w:rsidP="001077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107762" w:rsidRPr="00415AC0" w:rsidRDefault="00107762" w:rsidP="00107762">
                            <w:pPr>
                              <w:pStyle w:val="Sansinterligne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415AC0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107762" w:rsidRPr="00107762" w:rsidRDefault="00107762" w:rsidP="001077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107762">
                              <w:rPr>
                                <w:color w:val="000000"/>
                              </w:rPr>
                              <w:t xml:space="preserve">Gestionnaire d'eau de pluie automatique avec réservoir de stockage et 2 pompes non auto </w:t>
                            </w:r>
                            <w:proofErr w:type="spellStart"/>
                            <w:r w:rsidRPr="00107762">
                              <w:rPr>
                                <w:color w:val="000000"/>
                              </w:rPr>
                              <w:t>amorçantes</w:t>
                            </w:r>
                            <w:proofErr w:type="spellEnd"/>
                          </w:p>
                          <w:p w:rsidR="00107762" w:rsidRDefault="00107762" w:rsidP="001077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8B3F58">
                              <w:rPr>
                                <w:color w:val="000000"/>
                              </w:rPr>
                              <w:t xml:space="preserve">Récupération </w:t>
                            </w:r>
                            <w:r w:rsidRPr="00107762">
                              <w:rPr>
                                <w:color w:val="000000"/>
                              </w:rPr>
                              <w:t>d'eau de pluie industrielle et commerciale sous forme de système hybride pour économiser l'eau potable grâce à des citernes ou cuves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107762" w:rsidRPr="00107762" w:rsidRDefault="00107762" w:rsidP="001077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107762" w:rsidRDefault="00107762" w:rsidP="00107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1D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Module compact prêt à brancher comprenant : </w:t>
                            </w:r>
                          </w:p>
                          <w:p w:rsidR="00107762" w:rsidRPr="00107762" w:rsidRDefault="00107762" w:rsidP="00107762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 pompes centrifuges multicellulaires, non auto-</w:t>
                            </w:r>
                            <w:proofErr w:type="spellStart"/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amorçantes</w:t>
                            </w:r>
                            <w:proofErr w:type="spellEnd"/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silencieuses </w:t>
                            </w:r>
                            <w:proofErr w:type="spellStart"/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MultiCargo</w:t>
                            </w:r>
                            <w:proofErr w:type="spellEnd"/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MP</w:t>
                            </w:r>
                            <w:r w:rsidR="00E24D0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107762" w:rsidRPr="00107762" w:rsidRDefault="00107762" w:rsidP="00107762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Réservoir hybride de 400 litres,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unité de capteur avec réservoir sous pression à membrane de 8 litres selon DIN 4807.</w:t>
                            </w:r>
                          </w:p>
                          <w:p w:rsidR="00107762" w:rsidRPr="00107762" w:rsidRDefault="00107762" w:rsidP="00107762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Coffret de commande central </w:t>
                            </w:r>
                            <w:proofErr w:type="spellStart"/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RainControl</w:t>
                            </w:r>
                            <w:proofErr w:type="spellEnd"/>
                            <w:r w:rsidRPr="005F19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-Professional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avec électronique de commande et pilotage du niveau des pompes de citerne </w:t>
                            </w:r>
                            <w:proofErr w:type="spellStart"/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-Drain TM ou TS avec courant triphasé (en option avec courant monophasé) à commander séparément</w:t>
                            </w:r>
                            <w:r w:rsidR="00EC45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107762" w:rsidRDefault="00107762" w:rsidP="004172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107762" w:rsidRPr="005F1931" w:rsidRDefault="00107762" w:rsidP="00107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 manière générale le gestionnaire devra ré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pondre aux exigences suivantes :</w:t>
                            </w:r>
                          </w:p>
                          <w:p w:rsidR="00107762" w:rsidRDefault="00107762" w:rsidP="00107762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température du fluide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 à 35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°C.</w:t>
                            </w:r>
                          </w:p>
                          <w:p w:rsidR="00107762" w:rsidRPr="00415AC0" w:rsidRDefault="00107762" w:rsidP="00107762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Plage de température ambiante de 5 à 40°.</w:t>
                            </w:r>
                          </w:p>
                          <w:p w:rsidR="00107762" w:rsidRPr="008D64C9" w:rsidRDefault="00107762" w:rsidP="00107762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Classe de protection : IP</w:t>
                            </w:r>
                            <w:r w:rsidR="00EC45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54.</w:t>
                            </w:r>
                          </w:p>
                          <w:p w:rsidR="00107762" w:rsidRPr="008D64C9" w:rsidRDefault="00107762" w:rsidP="00107762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Pression de service max. : </w:t>
                            </w:r>
                            <w:r w:rsidR="00EC45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b.</w:t>
                            </w:r>
                          </w:p>
                          <w:p w:rsidR="00107762" w:rsidRDefault="00EC455F" w:rsidP="00107762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Réservoir tampon de 40</w:t>
                            </w:r>
                            <w:r w:rsidR="00107762" w:rsidRPr="000C0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0 litres </w:t>
                            </w:r>
                            <w:r w:rsid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permettant la </w:t>
                            </w:r>
                            <w:proofErr w:type="spellStart"/>
                            <w:r w:rsidR="00107762" w:rsidRPr="000C0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disconnexion</w:t>
                            </w:r>
                            <w:proofErr w:type="spellEnd"/>
                            <w:r w:rsidR="00107762" w:rsidRPr="000C0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A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(type AA) </w:t>
                            </w:r>
                            <w:r w:rsidR="00107762" w:rsidRPr="000C0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au réseau d’eau de ville </w:t>
                            </w:r>
                            <w:r w:rsidR="001077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suivant</w:t>
                            </w:r>
                            <w:r w:rsidR="00107762" w:rsidRPr="000C0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la norme EN1717.</w:t>
                            </w:r>
                          </w:p>
                          <w:p w:rsidR="00EC455F" w:rsidRPr="00415AC0" w:rsidRDefault="00EC455F" w:rsidP="00EC455F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limentation entièrem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 automatique en eau de pluie.</w:t>
                            </w:r>
                          </w:p>
                          <w:p w:rsidR="00EC455F" w:rsidRPr="0043704C" w:rsidRDefault="00EC455F" w:rsidP="00EC455F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Basculement automatique eau de pluie/ e</w:t>
                            </w:r>
                            <w:r w:rsidRPr="0043704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au de ville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455F" w:rsidRDefault="00EC455F" w:rsidP="00EC455F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Commande </w:t>
                            </w:r>
                            <w:r w:rsidRPr="00EC45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uniforme de l'installation grâce à la permutation cyclique des pompes et à la marche d'essai intégrée lorsque les pompes sont à l'arrêt</w:t>
                            </w:r>
                            <w:r w:rsidR="00E24D0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455F" w:rsidRDefault="00EC455F" w:rsidP="004D3766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45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Permutation automatique en cas de défaut et l'activation du mode de fonctionnement d'appoint garantissent une fonctionnalité maximale de l'installation</w:t>
                            </w:r>
                            <w:r w:rsidR="00E24D0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455F" w:rsidRPr="00EC455F" w:rsidRDefault="00EC455F" w:rsidP="004D3766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45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Réalimentation de l'eau potable dans le réseau des consommateurs en fonction des besoins lorsque la citerne n'est pas pleine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D77C0" w:rsidRDefault="005D77C0" w:rsidP="005D77C0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Protection </w:t>
                            </w:r>
                            <w:r w:rsidRPr="005D77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électronique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intégrée du moteur</w:t>
                            </w: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protection intégrée contre le fonctionn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ement à sec du groupe de pompes.</w:t>
                            </w:r>
                          </w:p>
                          <w:p w:rsidR="005D77C0" w:rsidRPr="00415AC0" w:rsidRDefault="005D77C0" w:rsidP="005D77C0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415AC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ontacts secs pour reports de marche et de défauts.</w:t>
                            </w:r>
                          </w:p>
                          <w:p w:rsidR="005D77C0" w:rsidRPr="00415AC0" w:rsidRDefault="005D77C0" w:rsidP="005D77C0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Affichage</w:t>
                            </w:r>
                            <w:r w:rsidRPr="00EC45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des états fonctionnement/défaut pour chaque pompe et d'un affichage du manque d'eau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D77C0" w:rsidRPr="000C0C70" w:rsidRDefault="005D77C0" w:rsidP="005D77C0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D77C0" w:rsidRPr="00A167E0" w:rsidRDefault="005D77C0" w:rsidP="005D77C0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équiper d’une </w:t>
                            </w:r>
                            <w:r w:rsidRPr="00E813DC">
                              <w:rPr>
                                <w:color w:val="000000"/>
                                <w:lang w:eastAsia="fr-FR"/>
                              </w:rPr>
                              <w:t>pompe</w:t>
                            </w:r>
                            <w:r w:rsidRPr="005D77C0">
                              <w:rPr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submersible</w:t>
                            </w:r>
                            <w:r w:rsidRPr="005D77C0">
                              <w:rPr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type </w:t>
                            </w:r>
                            <w:r w:rsidRPr="00107762">
                              <w:rPr>
                                <w:color w:val="000000"/>
                                <w:lang w:eastAsia="fr-FR"/>
                              </w:rPr>
                              <w:t>Drain TM ou TS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 en cuve de récupération </w:t>
                            </w:r>
                            <w:r w:rsidRPr="00107762">
                              <w:rPr>
                                <w:color w:val="000000"/>
                                <w:lang w:eastAsia="fr-FR"/>
                              </w:rPr>
                              <w:t>d'eau de pluie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, </w:t>
                            </w:r>
                            <w:r w:rsidRPr="005D77C0">
                              <w:rPr>
                                <w:color w:val="000000"/>
                                <w:lang w:eastAsia="fr-FR"/>
                              </w:rPr>
                              <w:t>ainsi que d’un flotteur manque d’eau à raccorder sur le coffret de commande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417292" w:rsidRDefault="00417292" w:rsidP="00417292">
                            <w:pPr>
                              <w:pStyle w:val="Default"/>
                            </w:pPr>
                          </w:p>
                          <w:p w:rsidR="00417292" w:rsidRDefault="00417292" w:rsidP="00417292">
                            <w:pPr>
                              <w:pStyle w:val="Default"/>
                            </w:pPr>
                          </w:p>
                          <w:p w:rsidR="00417292" w:rsidRDefault="00417292" w:rsidP="00417292">
                            <w:pPr>
                              <w:pStyle w:val="Default"/>
                            </w:pPr>
                          </w:p>
                          <w:p w:rsidR="00417292" w:rsidRDefault="00417292" w:rsidP="00417292">
                            <w:pPr>
                              <w:pStyle w:val="Default"/>
                            </w:pPr>
                          </w:p>
                          <w:p w:rsidR="00417292" w:rsidRDefault="00417292" w:rsidP="00417292">
                            <w:pPr>
                              <w:pStyle w:val="Default"/>
                            </w:pPr>
                          </w:p>
                          <w:p w:rsidR="00417292" w:rsidRDefault="00417292" w:rsidP="00417292">
                            <w:pPr>
                              <w:pStyle w:val="Default"/>
                            </w:pPr>
                          </w:p>
                          <w:p w:rsidR="00417292" w:rsidRPr="00387C8C" w:rsidRDefault="00417292" w:rsidP="00417292">
                            <w:pPr>
                              <w:pStyle w:val="Default"/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107762" w:rsidRDefault="0097665D" w:rsidP="0010776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Le g</w:t>
                      </w:r>
                      <w:r w:rsidR="0010776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estionnaire </w:t>
                      </w:r>
                      <w:r w:rsidR="00D65EE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 récupération d’eau de pluie</w:t>
                      </w:r>
                      <w:r w:rsidR="0010776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sera </w:t>
                      </w:r>
                      <w:r w:rsidR="0010776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10776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10776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10776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RainSystem</w:t>
                      </w:r>
                      <w:proofErr w:type="spellEnd"/>
                      <w:r w:rsidR="0010776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AF 400</w:t>
                      </w:r>
                      <w:r w:rsidR="00107762"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107762" w:rsidRDefault="00107762" w:rsidP="00107762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 et mise en service par le fabricant.</w:t>
                      </w:r>
                    </w:p>
                    <w:p w:rsidR="00E24D01" w:rsidRDefault="00E24D01" w:rsidP="0010776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107762" w:rsidRPr="00415AC0" w:rsidRDefault="00107762" w:rsidP="00107762">
                      <w:pPr>
                        <w:pStyle w:val="Sansinterligne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415AC0">
                        <w:rPr>
                          <w:rFonts w:cstheme="minorHAnsi"/>
                          <w:color w:val="000000" w:themeColor="text1"/>
                          <w:u w:val="single"/>
                        </w:rPr>
                        <w:t>Descriptif et fonctionnalités :</w:t>
                      </w:r>
                    </w:p>
                    <w:p w:rsidR="00107762" w:rsidRPr="00107762" w:rsidRDefault="00107762" w:rsidP="00107762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107762">
                        <w:rPr>
                          <w:color w:val="000000"/>
                        </w:rPr>
                        <w:t xml:space="preserve">Gestionnaire d'eau de pluie automatique avec réservoir de stockage et 2 pompes non auto </w:t>
                      </w:r>
                      <w:proofErr w:type="spellStart"/>
                      <w:r w:rsidRPr="00107762">
                        <w:rPr>
                          <w:color w:val="000000"/>
                        </w:rPr>
                        <w:t>amorçantes</w:t>
                      </w:r>
                      <w:proofErr w:type="spellEnd"/>
                    </w:p>
                    <w:p w:rsidR="00107762" w:rsidRDefault="00107762" w:rsidP="00107762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8B3F58">
                        <w:rPr>
                          <w:color w:val="000000"/>
                        </w:rPr>
                        <w:t xml:space="preserve">Récupération </w:t>
                      </w:r>
                      <w:r w:rsidRPr="00107762">
                        <w:rPr>
                          <w:color w:val="000000"/>
                        </w:rPr>
                        <w:t>d'eau de pluie industrielle et commerciale sous forme de système hybride pour économiser l'eau potable grâce à des citernes ou cuves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107762" w:rsidRPr="00107762" w:rsidRDefault="00107762" w:rsidP="0010776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107762" w:rsidRDefault="00107762" w:rsidP="0010776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F1D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Module compact prêt à brancher comprenant : </w:t>
                      </w:r>
                    </w:p>
                    <w:p w:rsidR="00107762" w:rsidRPr="00107762" w:rsidRDefault="00107762" w:rsidP="00107762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2 pompes centrifuges multicellulaires, non auto-</w:t>
                      </w:r>
                      <w:proofErr w:type="spellStart"/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amorçantes</w:t>
                      </w:r>
                      <w:proofErr w:type="spellEnd"/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silencieuses </w:t>
                      </w:r>
                      <w:proofErr w:type="spellStart"/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MultiCargo</w:t>
                      </w:r>
                      <w:proofErr w:type="spellEnd"/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MP</w:t>
                      </w:r>
                      <w:r w:rsidR="00E24D0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107762" w:rsidRPr="00107762" w:rsidRDefault="00107762" w:rsidP="00107762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Réservoir hybride de 400 litres,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unité de capteur avec réservoir sous pression à membrane de 8 litres selon DIN 4807.</w:t>
                      </w:r>
                    </w:p>
                    <w:p w:rsidR="00107762" w:rsidRPr="00107762" w:rsidRDefault="00107762" w:rsidP="00107762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Coffret de commande central </w:t>
                      </w:r>
                      <w:proofErr w:type="spellStart"/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RainControl</w:t>
                      </w:r>
                      <w:proofErr w:type="spellEnd"/>
                      <w:r w:rsidRPr="005F19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-Professional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avec électronique de commande et pilotage du niveau des pompes de citerne </w:t>
                      </w:r>
                      <w:proofErr w:type="spellStart"/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-Drain TM ou TS avec courant triphasé (en option avec courant monophasé) à commander séparément</w:t>
                      </w:r>
                      <w:r w:rsidR="00EC45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107762" w:rsidRDefault="00107762" w:rsidP="0041729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107762" w:rsidRPr="005F1931" w:rsidRDefault="00107762" w:rsidP="0010776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 manière générale le gestionnaire devra ré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pondre aux exigences suivantes :</w:t>
                      </w:r>
                    </w:p>
                    <w:p w:rsidR="00107762" w:rsidRDefault="00107762" w:rsidP="00107762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température du fluide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 à 35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°C.</w:t>
                      </w:r>
                    </w:p>
                    <w:p w:rsidR="00107762" w:rsidRPr="00415AC0" w:rsidRDefault="00107762" w:rsidP="00107762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Plage de température ambiante de 5 à 40°.</w:t>
                      </w:r>
                    </w:p>
                    <w:p w:rsidR="00107762" w:rsidRPr="008D64C9" w:rsidRDefault="00107762" w:rsidP="00107762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Classe de protection : IP</w:t>
                      </w:r>
                      <w:r w:rsidR="00EC45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54.</w:t>
                      </w:r>
                    </w:p>
                    <w:p w:rsidR="00107762" w:rsidRPr="008D64C9" w:rsidRDefault="00107762" w:rsidP="00107762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Pression de service max. : </w:t>
                      </w:r>
                      <w:r w:rsidR="00EC45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b.</w:t>
                      </w:r>
                    </w:p>
                    <w:p w:rsidR="00107762" w:rsidRDefault="00EC455F" w:rsidP="00107762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Réservoir tampon de 40</w:t>
                      </w:r>
                      <w:r w:rsidR="00107762" w:rsidRPr="000C0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0 litres </w:t>
                      </w:r>
                      <w:r w:rsid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permettant la </w:t>
                      </w:r>
                      <w:proofErr w:type="spellStart"/>
                      <w:r w:rsidR="00107762" w:rsidRPr="000C0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disconnexion</w:t>
                      </w:r>
                      <w:proofErr w:type="spellEnd"/>
                      <w:r w:rsidR="00107762" w:rsidRPr="000C0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447A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(type AA) </w:t>
                      </w:r>
                      <w:r w:rsidR="00107762" w:rsidRPr="000C0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au réseau d’eau de ville </w:t>
                      </w:r>
                      <w:r w:rsidR="001077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suivant</w:t>
                      </w:r>
                      <w:r w:rsidR="00107762" w:rsidRPr="000C0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la norme EN1717.</w:t>
                      </w:r>
                    </w:p>
                    <w:p w:rsidR="00EC455F" w:rsidRPr="00415AC0" w:rsidRDefault="00EC455F" w:rsidP="00EC455F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limentation entièrem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 automatique en eau de pluie.</w:t>
                      </w:r>
                    </w:p>
                    <w:p w:rsidR="00EC455F" w:rsidRPr="0043704C" w:rsidRDefault="00EC455F" w:rsidP="00EC455F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Basculement automatique eau de pluie/ e</w:t>
                      </w:r>
                      <w:r w:rsidRPr="0043704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au de ville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C455F" w:rsidRDefault="00EC455F" w:rsidP="00EC455F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Commande </w:t>
                      </w:r>
                      <w:r w:rsidRPr="00EC45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uniforme de l'installation grâce à la permutation cyclique des pompes et à la marche d'essai intégrée lorsque les pompes sont à l'arrêt</w:t>
                      </w:r>
                      <w:r w:rsidR="00E24D0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C455F" w:rsidRDefault="00EC455F" w:rsidP="004D3766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EC45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Permutation automatique en cas de défaut et l'activation du mode de fonctionnement d'appoint garantissent une fonctionnalité maximale de l'installation</w:t>
                      </w:r>
                      <w:r w:rsidR="00E24D0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C455F" w:rsidRPr="00EC455F" w:rsidRDefault="00EC455F" w:rsidP="004D3766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EC45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Réalimentation de l'eau potable dans le réseau des consommateurs en fonction des besoins lorsque la citerne n'est pas pleine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D77C0" w:rsidRDefault="005D77C0" w:rsidP="005D77C0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Protection </w:t>
                      </w:r>
                      <w:r w:rsidRPr="005D77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électronique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intégrée du moteur</w:t>
                      </w: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protection intégrée contre le fonctionn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ement à sec du groupe de pompes.</w:t>
                      </w:r>
                    </w:p>
                    <w:p w:rsidR="005D77C0" w:rsidRPr="00415AC0" w:rsidRDefault="005D77C0" w:rsidP="005D77C0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415AC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ontacts secs pour reports de marche et de défauts.</w:t>
                      </w:r>
                    </w:p>
                    <w:p w:rsidR="005D77C0" w:rsidRPr="00415AC0" w:rsidRDefault="005D77C0" w:rsidP="005D77C0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Affichage</w:t>
                      </w:r>
                      <w:r w:rsidRPr="00EC45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des états fonctionnement/défaut pour chaque pompe et d'un affichage du manque d'eau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D77C0" w:rsidRPr="000C0C70" w:rsidRDefault="005D77C0" w:rsidP="005D77C0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5D77C0" w:rsidRPr="00A167E0" w:rsidRDefault="005D77C0" w:rsidP="005D77C0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 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équiper d’une </w:t>
                      </w:r>
                      <w:r w:rsidRPr="00E813DC">
                        <w:rPr>
                          <w:color w:val="000000"/>
                          <w:lang w:eastAsia="fr-FR"/>
                        </w:rPr>
                        <w:t>pompe</w:t>
                      </w:r>
                      <w:r w:rsidRPr="005D77C0">
                        <w:rPr>
                          <w:color w:val="000000"/>
                          <w:lang w:eastAsia="fr-FR"/>
                        </w:rPr>
                        <w:t xml:space="preserve"> </w:t>
                      </w:r>
                      <w:r>
                        <w:rPr>
                          <w:color w:val="000000"/>
                          <w:lang w:eastAsia="fr-FR"/>
                        </w:rPr>
                        <w:t>submersible</w:t>
                      </w:r>
                      <w:r w:rsidRPr="005D77C0">
                        <w:rPr>
                          <w:color w:val="000000"/>
                          <w:lang w:eastAsia="fr-FR"/>
                        </w:rPr>
                        <w:t xml:space="preserve"> 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type </w:t>
                      </w:r>
                      <w:r w:rsidRPr="00107762">
                        <w:rPr>
                          <w:color w:val="000000"/>
                          <w:lang w:eastAsia="fr-FR"/>
                        </w:rPr>
                        <w:t>Drain TM ou TS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 en cuve de récupération </w:t>
                      </w:r>
                      <w:r w:rsidRPr="00107762">
                        <w:rPr>
                          <w:color w:val="000000"/>
                          <w:lang w:eastAsia="fr-FR"/>
                        </w:rPr>
                        <w:t>d'eau de pluie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, </w:t>
                      </w:r>
                      <w:r w:rsidRPr="005D77C0">
                        <w:rPr>
                          <w:color w:val="000000"/>
                          <w:lang w:eastAsia="fr-FR"/>
                        </w:rPr>
                        <w:t>ainsi que d’un flotteur manque d’eau à raccorder sur le coffret de commande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417292" w:rsidRDefault="00417292" w:rsidP="00417292">
                      <w:pPr>
                        <w:pStyle w:val="Default"/>
                      </w:pPr>
                    </w:p>
                    <w:p w:rsidR="00417292" w:rsidRDefault="00417292" w:rsidP="00417292">
                      <w:pPr>
                        <w:pStyle w:val="Default"/>
                      </w:pPr>
                    </w:p>
                    <w:p w:rsidR="00417292" w:rsidRDefault="00417292" w:rsidP="00417292">
                      <w:pPr>
                        <w:pStyle w:val="Default"/>
                      </w:pPr>
                    </w:p>
                    <w:p w:rsidR="00417292" w:rsidRDefault="00417292" w:rsidP="00417292">
                      <w:pPr>
                        <w:pStyle w:val="Default"/>
                      </w:pPr>
                    </w:p>
                    <w:p w:rsidR="00417292" w:rsidRDefault="00417292" w:rsidP="00417292">
                      <w:pPr>
                        <w:pStyle w:val="Default"/>
                      </w:pPr>
                    </w:p>
                    <w:p w:rsidR="00417292" w:rsidRDefault="00417292" w:rsidP="00417292">
                      <w:pPr>
                        <w:pStyle w:val="Default"/>
                      </w:pPr>
                    </w:p>
                    <w:p w:rsidR="00417292" w:rsidRPr="00387C8C" w:rsidRDefault="00417292" w:rsidP="00417292">
                      <w:pPr>
                        <w:pStyle w:val="Default"/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91F">
        <w:rPr>
          <w:rFonts w:ascii="BabyMine Plump" w:hAnsi="BabyMine Plump"/>
          <w:color w:val="BFBFBF" w:themeColor="background1" w:themeShade="BF"/>
          <w:sz w:val="36"/>
          <w:szCs w:val="36"/>
        </w:rPr>
        <w:t>Descriptif g</w:t>
      </w:r>
      <w:r w:rsidR="00FF662A" w:rsidRPr="00091EF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estionnaire </w:t>
      </w:r>
      <w:r w:rsidR="00FF662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 récupération </w:t>
      </w:r>
      <w:r w:rsidR="008A591F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</w:t>
      </w:r>
      <w:r w:rsidR="00FF662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d’eau de pluie eau </w:t>
      </w:r>
      <w:proofErr w:type="spellStart"/>
      <w:r w:rsidR="00417292">
        <w:rPr>
          <w:rFonts w:ascii="BabyMine Plump" w:hAnsi="BabyMine Plump"/>
          <w:color w:val="BFBFBF" w:themeColor="background1" w:themeShade="BF"/>
          <w:sz w:val="36"/>
          <w:szCs w:val="36"/>
        </w:rPr>
        <w:t>Wilo-RainSystem</w:t>
      </w:r>
      <w:proofErr w:type="spellEnd"/>
      <w:r w:rsidR="0041729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AF 40</w:t>
      </w:r>
      <w:r w:rsidR="008A591F" w:rsidRPr="00BE0591">
        <w:rPr>
          <w:rFonts w:ascii="BabyMine Plump" w:hAnsi="BabyMine Plump"/>
          <w:color w:val="BFBFBF" w:themeColor="background1" w:themeShade="BF"/>
          <w:sz w:val="36"/>
          <w:szCs w:val="36"/>
        </w:rPr>
        <w:t>0</w:t>
      </w:r>
    </w:p>
    <w:p w:rsidR="00FF662A" w:rsidRPr="00FC1440" w:rsidRDefault="00FF662A" w:rsidP="00FF662A">
      <w:pPr>
        <w:rPr>
          <w:sz w:val="52"/>
          <w:szCs w:val="52"/>
        </w:rPr>
      </w:pPr>
      <w:bookmarkStart w:id="0" w:name="_GoBack"/>
      <w:bookmarkEnd w:id="0"/>
    </w:p>
    <w:p w:rsidR="006C6DA1" w:rsidRPr="00FC1440" w:rsidRDefault="006C6DA1">
      <w:pPr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2D" w:rsidRDefault="004E7A2D" w:rsidP="00DA3D8F">
      <w:r>
        <w:separator/>
      </w:r>
    </w:p>
  </w:endnote>
  <w:endnote w:type="continuationSeparator" w:id="0">
    <w:p w:rsidR="004E7A2D" w:rsidRDefault="004E7A2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2D" w:rsidRDefault="004E7A2D" w:rsidP="00DA3D8F">
      <w:r>
        <w:separator/>
      </w:r>
    </w:p>
  </w:footnote>
  <w:footnote w:type="continuationSeparator" w:id="0">
    <w:p w:rsidR="004E7A2D" w:rsidRDefault="004E7A2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383"/>
    <w:multiLevelType w:val="hybridMultilevel"/>
    <w:tmpl w:val="2D1E5E2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8"/>
  </w:num>
  <w:num w:numId="5">
    <w:abstractNumId w:val="9"/>
  </w:num>
  <w:num w:numId="6">
    <w:abstractNumId w:val="24"/>
  </w:num>
  <w:num w:numId="7">
    <w:abstractNumId w:val="17"/>
  </w:num>
  <w:num w:numId="8">
    <w:abstractNumId w:val="7"/>
  </w:num>
  <w:num w:numId="9">
    <w:abstractNumId w:val="18"/>
  </w:num>
  <w:num w:numId="10">
    <w:abstractNumId w:val="21"/>
  </w:num>
  <w:num w:numId="11">
    <w:abstractNumId w:val="22"/>
  </w:num>
  <w:num w:numId="12">
    <w:abstractNumId w:val="19"/>
  </w:num>
  <w:num w:numId="13">
    <w:abstractNumId w:val="20"/>
  </w:num>
  <w:num w:numId="14">
    <w:abstractNumId w:val="11"/>
  </w:num>
  <w:num w:numId="15">
    <w:abstractNumId w:val="6"/>
  </w:num>
  <w:num w:numId="16">
    <w:abstractNumId w:val="10"/>
  </w:num>
  <w:num w:numId="17">
    <w:abstractNumId w:val="12"/>
  </w:num>
  <w:num w:numId="18">
    <w:abstractNumId w:val="5"/>
  </w:num>
  <w:num w:numId="19">
    <w:abstractNumId w:val="16"/>
  </w:num>
  <w:num w:numId="20">
    <w:abstractNumId w:val="14"/>
  </w:num>
  <w:num w:numId="21">
    <w:abstractNumId w:val="13"/>
  </w:num>
  <w:num w:numId="22">
    <w:abstractNumId w:val="1"/>
  </w:num>
  <w:num w:numId="23">
    <w:abstractNumId w:val="15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07762"/>
    <w:rsid w:val="0013596E"/>
    <w:rsid w:val="001522EB"/>
    <w:rsid w:val="00156595"/>
    <w:rsid w:val="001A0268"/>
    <w:rsid w:val="001C033F"/>
    <w:rsid w:val="00213812"/>
    <w:rsid w:val="00224F1B"/>
    <w:rsid w:val="00232CB1"/>
    <w:rsid w:val="00243E7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F70AC"/>
    <w:rsid w:val="00417292"/>
    <w:rsid w:val="00421887"/>
    <w:rsid w:val="00421B0A"/>
    <w:rsid w:val="00432AA9"/>
    <w:rsid w:val="00444124"/>
    <w:rsid w:val="0045564E"/>
    <w:rsid w:val="004952DB"/>
    <w:rsid w:val="004C49A8"/>
    <w:rsid w:val="004E2B38"/>
    <w:rsid w:val="004E2F0B"/>
    <w:rsid w:val="004E7A2D"/>
    <w:rsid w:val="004F1513"/>
    <w:rsid w:val="00535257"/>
    <w:rsid w:val="00555D0F"/>
    <w:rsid w:val="005762CA"/>
    <w:rsid w:val="005D35C6"/>
    <w:rsid w:val="005D77C0"/>
    <w:rsid w:val="005E7EFE"/>
    <w:rsid w:val="00611BA1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7665D"/>
    <w:rsid w:val="00987E9A"/>
    <w:rsid w:val="009B156F"/>
    <w:rsid w:val="00AC1946"/>
    <w:rsid w:val="00AE1D4E"/>
    <w:rsid w:val="00AE7E7C"/>
    <w:rsid w:val="00B04D51"/>
    <w:rsid w:val="00B62D76"/>
    <w:rsid w:val="00BB2544"/>
    <w:rsid w:val="00BB74C9"/>
    <w:rsid w:val="00BD17C4"/>
    <w:rsid w:val="00D65EE9"/>
    <w:rsid w:val="00D869D2"/>
    <w:rsid w:val="00D907ED"/>
    <w:rsid w:val="00DA3D8F"/>
    <w:rsid w:val="00DA4390"/>
    <w:rsid w:val="00DA5984"/>
    <w:rsid w:val="00DD62D3"/>
    <w:rsid w:val="00DD7845"/>
    <w:rsid w:val="00DE22F2"/>
    <w:rsid w:val="00E24D01"/>
    <w:rsid w:val="00E35C74"/>
    <w:rsid w:val="00E66075"/>
    <w:rsid w:val="00E76A8E"/>
    <w:rsid w:val="00EB4995"/>
    <w:rsid w:val="00EB5503"/>
    <w:rsid w:val="00EC455F"/>
    <w:rsid w:val="00ED5A00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A6E0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9</cp:revision>
  <dcterms:created xsi:type="dcterms:W3CDTF">2020-07-07T13:43:00Z</dcterms:created>
  <dcterms:modified xsi:type="dcterms:W3CDTF">2020-09-03T08:03:00Z</dcterms:modified>
</cp:coreProperties>
</file>