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224F1B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rFonts w:ascii="BabyMine Plump" w:hAnsi="BabyMine Plump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1695" wp14:editId="69F40561">
                <wp:simplePos x="0" y="0"/>
                <wp:positionH relativeFrom="column">
                  <wp:posOffset>5074285</wp:posOffset>
                </wp:positionH>
                <wp:positionV relativeFrom="paragraph">
                  <wp:posOffset>-556895</wp:posOffset>
                </wp:positionV>
                <wp:extent cx="1638300" cy="22783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D8F" w:rsidRDefault="004234B0" w:rsidP="004952D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fr-FR"/>
                              </w:rPr>
                              <w:drawing>
                                <wp:inline distT="0" distB="0" distL="0" distR="0" wp14:anchorId="68FF9603" wp14:editId="302AE348">
                                  <wp:extent cx="1133980" cy="1472019"/>
                                  <wp:effectExtent l="0" t="0" r="0" b="0"/>
                                  <wp:docPr id="4" name="Image 4" descr="Wilo-Drain TS/TSW 32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ilo-Drain TS/TSW 32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0866" cy="1493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6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9.55pt;margin-top:-43.85pt;width:129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" fillcolor="white [3201]" stroked="f" strokeweight=".5pt">
                <v:textbox>
                  <w:txbxContent>
                    <w:p w:rsidR="00DA3D8F" w:rsidRDefault="004234B0" w:rsidP="004952D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fr-FR"/>
                        </w:rPr>
                        <w:drawing>
                          <wp:inline distT="0" distB="0" distL="0" distR="0" wp14:anchorId="68FF9603" wp14:editId="302AE348">
                            <wp:extent cx="1133980" cy="1472019"/>
                            <wp:effectExtent l="0" t="0" r="0" b="0"/>
                            <wp:docPr id="4" name="Image 4" descr="Wilo-Drain TS/TSW 32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ilo-Drain TS/TSW 32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0866" cy="1493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48B7" w:rsidRPr="00C36B43" w:rsidRDefault="00CA36C3" w:rsidP="006D48B7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1962" w:rsidRDefault="00E31962" w:rsidP="00E319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Les </w:t>
                            </w:r>
                            <w:r w:rsidRPr="00713F1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pompes submersibl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es seront de marque Wilo type TS</w:t>
                            </w:r>
                            <w:r w:rsidRPr="00713F1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32, dites vide-caves, constituées d’éléments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en </w:t>
                            </w:r>
                            <w:r w:rsidRPr="00E3196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acier inoxydable robuste et résistant aux chocs</w:t>
                            </w:r>
                          </w:p>
                          <w:p w:rsidR="00E31962" w:rsidRDefault="00E31962" w:rsidP="00E31962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:rsidR="00E31962" w:rsidRDefault="00E31962" w:rsidP="00E31962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E31962" w:rsidRDefault="00E31962" w:rsidP="00E31962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 w:rsidRPr="005A0177">
                              <w:rPr>
                                <w:color w:val="000000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E31962" w:rsidRPr="00713F15" w:rsidRDefault="00E31962" w:rsidP="00E31962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 w:rsidRPr="00713F15">
                              <w:rPr>
                                <w:color w:val="000000"/>
                              </w:rPr>
                              <w:t>Pompe submersible</w:t>
                            </w:r>
                            <w:r>
                              <w:rPr>
                                <w:color w:val="000000"/>
                              </w:rPr>
                              <w:t xml:space="preserve"> pour eaux usées et eaux </w:t>
                            </w:r>
                            <w:r w:rsidRPr="00E31962">
                              <w:rPr>
                                <w:color w:val="000000"/>
                              </w:rPr>
                              <w:t xml:space="preserve">chargées sans matières fécales ni composants à fibres longues, </w:t>
                            </w:r>
                            <w:r>
                              <w:rPr>
                                <w:color w:val="000000"/>
                              </w:rPr>
                              <w:t xml:space="preserve">en </w:t>
                            </w:r>
                            <w:r w:rsidRPr="00713F15">
                              <w:rPr>
                                <w:color w:val="000000"/>
                              </w:rPr>
                              <w:t>installation immergée stationnaire et transportable en fonctionnement entièrement automatique grâce à un interrupteur à flotteur monté.</w:t>
                            </w:r>
                          </w:p>
                          <w:p w:rsidR="004234B0" w:rsidRDefault="00E31962" w:rsidP="00E31962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La gamme TMW possède une technologie Twister permettant l’auto-nettoyage de la roue.</w:t>
                            </w:r>
                          </w:p>
                          <w:p w:rsidR="00E31962" w:rsidRDefault="00E31962" w:rsidP="00E31962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E31962" w:rsidRDefault="00E31962" w:rsidP="00E319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les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pompes</w:t>
                            </w: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</w:t>
                            </w: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devront répondre aux exigences suivantes : </w:t>
                            </w:r>
                          </w:p>
                          <w:p w:rsidR="00E31962" w:rsidRPr="00713F15" w:rsidRDefault="00E31962" w:rsidP="00E31962">
                            <w:pPr>
                              <w:pStyle w:val="Paragraphedeliste"/>
                              <w:numPr>
                                <w:ilvl w:val="1"/>
                                <w:numId w:val="27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Roue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multicanale ouverte</w:t>
                            </w:r>
                          </w:p>
                          <w:p w:rsidR="00E31962" w:rsidRPr="00891090" w:rsidRDefault="00E31962" w:rsidP="00E31962">
                            <w:pPr>
                              <w:pStyle w:val="Sansinterligne"/>
                              <w:numPr>
                                <w:ilvl w:val="1"/>
                                <w:numId w:val="26"/>
                              </w:numPr>
                              <w:rPr>
                                <w:color w:val="000000"/>
                              </w:rPr>
                            </w:pPr>
                            <w:r w:rsidRPr="00331A97">
                              <w:rPr>
                                <w:color w:val="000000"/>
                              </w:rPr>
                              <w:t xml:space="preserve">Plage de </w:t>
                            </w:r>
                            <w:r>
                              <w:rPr>
                                <w:color w:val="000000"/>
                              </w:rPr>
                              <w:t xml:space="preserve">température du fluide </w:t>
                            </w:r>
                            <w:r w:rsidRPr="00891090">
                              <w:rPr>
                                <w:color w:val="000000"/>
                              </w:rPr>
                              <w:t>de 3 à 35°C et pouvant accepter une température de fluide de 90°C pendant 3 minutes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E31962" w:rsidRDefault="00E31962" w:rsidP="00E31962">
                            <w:pPr>
                              <w:pStyle w:val="Sansinterligne"/>
                              <w:numPr>
                                <w:ilvl w:val="1"/>
                                <w:numId w:val="26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Granulométrie de passage de 10 mm.</w:t>
                            </w:r>
                          </w:p>
                          <w:p w:rsidR="00E31962" w:rsidRPr="00713F15" w:rsidRDefault="00E31962" w:rsidP="00E31962">
                            <w:pPr>
                              <w:pStyle w:val="Paragraphedeliste"/>
                              <w:numPr>
                                <w:ilvl w:val="1"/>
                                <w:numId w:val="26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13F1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orps de pompe</w:t>
                            </w:r>
                            <w:r w:rsidRPr="00713F1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, carter de mote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ur et arbre en acier inoxydable, </w:t>
                            </w:r>
                            <w:r w:rsidRPr="00713F1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roue en Noryl</w:t>
                            </w:r>
                          </w:p>
                          <w:p w:rsidR="00E31962" w:rsidRPr="00891090" w:rsidRDefault="00E31962" w:rsidP="00E31962">
                            <w:pPr>
                              <w:pStyle w:val="Sansinterligne"/>
                              <w:numPr>
                                <w:ilvl w:val="1"/>
                                <w:numId w:val="26"/>
                              </w:numPr>
                              <w:rPr>
                                <w:color w:val="000000"/>
                              </w:rPr>
                            </w:pPr>
                            <w:r w:rsidRPr="00891090">
                              <w:rPr>
                                <w:color w:val="000000"/>
                              </w:rPr>
                              <w:t>Chambre à huile isolée par une double étanchéité permettant un fonctionnement en continu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E31962" w:rsidRPr="00891090" w:rsidRDefault="00E31962" w:rsidP="00E31962">
                            <w:pPr>
                              <w:pStyle w:val="Sansinterligne"/>
                              <w:numPr>
                                <w:ilvl w:val="1"/>
                                <w:numId w:val="26"/>
                              </w:numPr>
                              <w:rPr>
                                <w:color w:val="000000"/>
                              </w:rPr>
                            </w:pPr>
                            <w:r w:rsidRPr="00891090">
                              <w:rPr>
                                <w:color w:val="000000"/>
                              </w:rPr>
                              <w:t>Système SAN évitant le colmatage de la crépine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E31962" w:rsidRDefault="00E31962" w:rsidP="00E31962">
                            <w:pPr>
                              <w:pStyle w:val="Sansinterligne"/>
                              <w:numPr>
                                <w:ilvl w:val="1"/>
                                <w:numId w:val="26"/>
                              </w:numPr>
                              <w:rPr>
                                <w:color w:val="000000"/>
                              </w:rPr>
                            </w:pPr>
                            <w:r w:rsidRPr="00891090">
                              <w:rPr>
                                <w:color w:val="000000"/>
                              </w:rPr>
                              <w:t>Fonctionnement automatique par interrupteur à flotteur réglable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4234B0" w:rsidRDefault="00E31962" w:rsidP="00E31962">
                            <w:pPr>
                              <w:pStyle w:val="Sansinterligne"/>
                              <w:numPr>
                                <w:ilvl w:val="1"/>
                                <w:numId w:val="26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Protection thermique intégrée avec redémarrage automatique.</w:t>
                            </w:r>
                          </w:p>
                          <w:p w:rsidR="00E31962" w:rsidRDefault="00E31962" w:rsidP="00EC68AF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EC68AF" w:rsidRDefault="00EC68AF" w:rsidP="00EC68AF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EC68AF" w:rsidRDefault="00EC68AF" w:rsidP="00EC68AF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31962" w:rsidRDefault="00E31962" w:rsidP="004234B0">
                            <w:pPr>
                              <w:pStyle w:val="Sansinterligne"/>
                              <w:ind w:left="1068"/>
                              <w:rPr>
                                <w:color w:val="000000"/>
                              </w:rPr>
                            </w:pPr>
                          </w:p>
                          <w:p w:rsidR="00E31962" w:rsidRDefault="00E31962" w:rsidP="004234B0">
                            <w:pPr>
                              <w:pStyle w:val="Sansinterligne"/>
                              <w:ind w:left="1068"/>
                              <w:rPr>
                                <w:color w:val="000000"/>
                              </w:rPr>
                            </w:pPr>
                          </w:p>
                          <w:p w:rsidR="00E31962" w:rsidRDefault="00E31962" w:rsidP="004234B0">
                            <w:pPr>
                              <w:pStyle w:val="Sansinterligne"/>
                              <w:ind w:left="1068"/>
                              <w:rPr>
                                <w:color w:val="000000"/>
                              </w:rPr>
                            </w:pPr>
                          </w:p>
                          <w:p w:rsidR="00E31962" w:rsidRDefault="00E31962" w:rsidP="004234B0">
                            <w:pPr>
                              <w:pStyle w:val="Sansinterligne"/>
                              <w:ind w:left="1068"/>
                              <w:rPr>
                                <w:color w:val="000000"/>
                              </w:rPr>
                            </w:pPr>
                          </w:p>
                          <w:p w:rsidR="00E31962" w:rsidRDefault="00E31962" w:rsidP="004234B0">
                            <w:pPr>
                              <w:pStyle w:val="Sansinterligne"/>
                              <w:ind w:left="1068"/>
                              <w:rPr>
                                <w:color w:val="000000"/>
                              </w:rPr>
                            </w:pPr>
                          </w:p>
                          <w:p w:rsidR="00E31962" w:rsidRDefault="00E31962" w:rsidP="004234B0">
                            <w:pPr>
                              <w:pStyle w:val="Sansinterligne"/>
                              <w:ind w:left="1068"/>
                              <w:rPr>
                                <w:color w:val="000000"/>
                              </w:rPr>
                            </w:pPr>
                          </w:p>
                          <w:p w:rsidR="00E31962" w:rsidRDefault="00E31962" w:rsidP="004234B0">
                            <w:pPr>
                              <w:pStyle w:val="Sansinterligne"/>
                              <w:ind w:left="1068"/>
                              <w:rPr>
                                <w:color w:val="000000"/>
                              </w:rPr>
                            </w:pPr>
                          </w:p>
                          <w:p w:rsidR="00E31962" w:rsidRDefault="00E31962" w:rsidP="004234B0">
                            <w:pPr>
                              <w:pStyle w:val="Sansinterligne"/>
                              <w:ind w:left="1068"/>
                              <w:rPr>
                                <w:color w:val="000000"/>
                              </w:rPr>
                            </w:pPr>
                          </w:p>
                          <w:p w:rsidR="00E31962" w:rsidRDefault="00E31962" w:rsidP="004234B0">
                            <w:pPr>
                              <w:pStyle w:val="Sansinterligne"/>
                              <w:ind w:left="1068"/>
                              <w:rPr>
                                <w:color w:val="000000"/>
                              </w:rPr>
                            </w:pPr>
                          </w:p>
                          <w:p w:rsidR="00E31962" w:rsidRDefault="00E31962" w:rsidP="004234B0">
                            <w:pPr>
                              <w:pStyle w:val="Sansinterligne"/>
                              <w:ind w:left="1068"/>
                              <w:rPr>
                                <w:color w:val="000000"/>
                              </w:rPr>
                            </w:pPr>
                          </w:p>
                          <w:p w:rsidR="00E31962" w:rsidRDefault="00E31962" w:rsidP="004234B0">
                            <w:pPr>
                              <w:pStyle w:val="Sansinterligne"/>
                              <w:ind w:left="1068"/>
                              <w:rPr>
                                <w:color w:val="000000"/>
                              </w:rPr>
                            </w:pPr>
                          </w:p>
                          <w:p w:rsidR="00E31962" w:rsidRDefault="00E31962" w:rsidP="004234B0">
                            <w:pPr>
                              <w:pStyle w:val="Sansinterligne"/>
                              <w:ind w:left="1068"/>
                              <w:rPr>
                                <w:color w:val="000000"/>
                              </w:rPr>
                            </w:pPr>
                          </w:p>
                          <w:p w:rsidR="00E31962" w:rsidRDefault="00E31962" w:rsidP="004234B0">
                            <w:pPr>
                              <w:pStyle w:val="Sansinterligne"/>
                              <w:ind w:left="1068"/>
                              <w:rPr>
                                <w:color w:val="000000"/>
                              </w:rPr>
                            </w:pPr>
                          </w:p>
                          <w:p w:rsidR="00E31962" w:rsidRDefault="00E31962" w:rsidP="004234B0">
                            <w:pPr>
                              <w:pStyle w:val="Sansinterligne"/>
                              <w:ind w:left="1068"/>
                              <w:rPr>
                                <w:color w:val="000000"/>
                              </w:rPr>
                            </w:pPr>
                          </w:p>
                          <w:p w:rsidR="00E31962" w:rsidRDefault="00E31962" w:rsidP="004234B0">
                            <w:pPr>
                              <w:pStyle w:val="Sansinterligne"/>
                              <w:ind w:left="1068"/>
                              <w:rPr>
                                <w:color w:val="000000"/>
                              </w:rPr>
                            </w:pPr>
                          </w:p>
                          <w:p w:rsidR="00E31962" w:rsidRPr="00891090" w:rsidRDefault="00E31962" w:rsidP="004234B0">
                            <w:pPr>
                              <w:pStyle w:val="Sansinterligne"/>
                              <w:ind w:left="1068"/>
                              <w:rPr>
                                <w:color w:val="000000"/>
                              </w:rPr>
                            </w:pPr>
                          </w:p>
                          <w:p w:rsidR="00652D4D" w:rsidRPr="00E31962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7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E31962" w:rsidRDefault="00E31962" w:rsidP="00E3196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Les </w:t>
                      </w:r>
                      <w:r w:rsidRPr="00713F1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pompes submersibl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es seront de marque Wilo type TS</w:t>
                      </w:r>
                      <w:r w:rsidRPr="00713F1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32, dites vide-caves, constituées d’éléments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en </w:t>
                      </w:r>
                      <w:r w:rsidRPr="00E3196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acier inoxydable robuste et résistant aux chocs</w:t>
                      </w:r>
                    </w:p>
                    <w:p w:rsidR="00E31962" w:rsidRDefault="00E31962" w:rsidP="00E31962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:rsidR="00E31962" w:rsidRDefault="00E31962" w:rsidP="00E31962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E31962" w:rsidRDefault="00E31962" w:rsidP="00E31962">
                      <w:pPr>
                        <w:pStyle w:val="Sansinterligne"/>
                        <w:rPr>
                          <w:color w:val="000000"/>
                        </w:rPr>
                      </w:pPr>
                      <w:r w:rsidRPr="005A0177">
                        <w:rPr>
                          <w:color w:val="000000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E31962" w:rsidRPr="00713F15" w:rsidRDefault="00E31962" w:rsidP="00E31962">
                      <w:pPr>
                        <w:pStyle w:val="Sansinterligne"/>
                        <w:rPr>
                          <w:color w:val="000000"/>
                        </w:rPr>
                      </w:pPr>
                      <w:r w:rsidRPr="00713F15">
                        <w:rPr>
                          <w:color w:val="000000"/>
                        </w:rPr>
                        <w:t>Pompe submersible</w:t>
                      </w:r>
                      <w:r>
                        <w:rPr>
                          <w:color w:val="000000"/>
                        </w:rPr>
                        <w:t xml:space="preserve"> pour eaux usées et eaux </w:t>
                      </w:r>
                      <w:r w:rsidRPr="00E31962">
                        <w:rPr>
                          <w:color w:val="000000"/>
                        </w:rPr>
                        <w:t xml:space="preserve">chargées sans matières fécales ni composants à fibres longues, </w:t>
                      </w:r>
                      <w:r>
                        <w:rPr>
                          <w:color w:val="000000"/>
                        </w:rPr>
                        <w:t xml:space="preserve">en </w:t>
                      </w:r>
                      <w:r w:rsidRPr="00713F15">
                        <w:rPr>
                          <w:color w:val="000000"/>
                        </w:rPr>
                        <w:t>installation immergée stationnaire et transportable en fonctionnement entièrement automatique grâce à un interrupteur à flotteur monté.</w:t>
                      </w:r>
                    </w:p>
                    <w:p w:rsidR="004234B0" w:rsidRDefault="00E31962" w:rsidP="00E31962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La gamme TMW possède une technologie Twister permettant l’auto-nettoyage de la roue.</w:t>
                      </w:r>
                    </w:p>
                    <w:p w:rsidR="00E31962" w:rsidRDefault="00E31962" w:rsidP="00E31962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E31962" w:rsidRDefault="00E31962" w:rsidP="00E3196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les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pompes</w:t>
                      </w: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</w:t>
                      </w: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devront répondre aux exigences suivantes : </w:t>
                      </w:r>
                    </w:p>
                    <w:p w:rsidR="00E31962" w:rsidRPr="00713F15" w:rsidRDefault="00E31962" w:rsidP="00E31962">
                      <w:pPr>
                        <w:pStyle w:val="Paragraphedeliste"/>
                        <w:numPr>
                          <w:ilvl w:val="1"/>
                          <w:numId w:val="27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Roue 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multicanale ouverte</w:t>
                      </w:r>
                    </w:p>
                    <w:p w:rsidR="00E31962" w:rsidRPr="00891090" w:rsidRDefault="00E31962" w:rsidP="00E31962">
                      <w:pPr>
                        <w:pStyle w:val="Sansinterligne"/>
                        <w:numPr>
                          <w:ilvl w:val="1"/>
                          <w:numId w:val="26"/>
                        </w:numPr>
                        <w:rPr>
                          <w:color w:val="000000"/>
                        </w:rPr>
                      </w:pPr>
                      <w:r w:rsidRPr="00331A97">
                        <w:rPr>
                          <w:color w:val="000000"/>
                        </w:rPr>
                        <w:t xml:space="preserve">Plage de </w:t>
                      </w:r>
                      <w:r>
                        <w:rPr>
                          <w:color w:val="000000"/>
                        </w:rPr>
                        <w:t xml:space="preserve">température du fluide </w:t>
                      </w:r>
                      <w:r w:rsidRPr="00891090">
                        <w:rPr>
                          <w:color w:val="000000"/>
                        </w:rPr>
                        <w:t>de 3 à 35°C et pouvant accepter une température de fluide de 90°C pendant 3 minutes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E31962" w:rsidRDefault="00E31962" w:rsidP="00E31962">
                      <w:pPr>
                        <w:pStyle w:val="Sansinterligne"/>
                        <w:numPr>
                          <w:ilvl w:val="1"/>
                          <w:numId w:val="26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Granulométrie de passage de 10 mm.</w:t>
                      </w:r>
                    </w:p>
                    <w:p w:rsidR="00E31962" w:rsidRPr="00713F15" w:rsidRDefault="00E31962" w:rsidP="00E31962">
                      <w:pPr>
                        <w:pStyle w:val="Paragraphedeliste"/>
                        <w:numPr>
                          <w:ilvl w:val="1"/>
                          <w:numId w:val="26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713F1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orps de pompe</w:t>
                      </w:r>
                      <w:r w:rsidRPr="00713F1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, carter de mote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ur et arbre en acier inoxydable, </w:t>
                      </w:r>
                      <w:r w:rsidRPr="00713F1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roue en Noryl</w:t>
                      </w:r>
                    </w:p>
                    <w:p w:rsidR="00E31962" w:rsidRPr="00891090" w:rsidRDefault="00E31962" w:rsidP="00E31962">
                      <w:pPr>
                        <w:pStyle w:val="Sansinterligne"/>
                        <w:numPr>
                          <w:ilvl w:val="1"/>
                          <w:numId w:val="26"/>
                        </w:numPr>
                        <w:rPr>
                          <w:color w:val="000000"/>
                        </w:rPr>
                      </w:pPr>
                      <w:r w:rsidRPr="00891090">
                        <w:rPr>
                          <w:color w:val="000000"/>
                        </w:rPr>
                        <w:t>Chambre à huile isolée par une double étanchéité permettant un fonctionnement en continu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E31962" w:rsidRPr="00891090" w:rsidRDefault="00E31962" w:rsidP="00E31962">
                      <w:pPr>
                        <w:pStyle w:val="Sansinterligne"/>
                        <w:numPr>
                          <w:ilvl w:val="1"/>
                          <w:numId w:val="26"/>
                        </w:numPr>
                        <w:rPr>
                          <w:color w:val="000000"/>
                        </w:rPr>
                      </w:pPr>
                      <w:r w:rsidRPr="00891090">
                        <w:rPr>
                          <w:color w:val="000000"/>
                        </w:rPr>
                        <w:t>Système SAN évitant le colmatage de la crépine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E31962" w:rsidRDefault="00E31962" w:rsidP="00E31962">
                      <w:pPr>
                        <w:pStyle w:val="Sansinterligne"/>
                        <w:numPr>
                          <w:ilvl w:val="1"/>
                          <w:numId w:val="26"/>
                        </w:numPr>
                        <w:rPr>
                          <w:color w:val="000000"/>
                        </w:rPr>
                      </w:pPr>
                      <w:r w:rsidRPr="00891090">
                        <w:rPr>
                          <w:color w:val="000000"/>
                        </w:rPr>
                        <w:t>Fonctionnement automatique par interrupteur à flotteur réglable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4234B0" w:rsidRDefault="00E31962" w:rsidP="00E31962">
                      <w:pPr>
                        <w:pStyle w:val="Sansinterligne"/>
                        <w:numPr>
                          <w:ilvl w:val="1"/>
                          <w:numId w:val="26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Protection thermique intégrée avec redémarrage automatique.</w:t>
                      </w:r>
                    </w:p>
                    <w:p w:rsidR="00E31962" w:rsidRDefault="00E31962" w:rsidP="00EC68AF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EC68AF" w:rsidRDefault="00EC68AF" w:rsidP="00EC68AF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EC68AF" w:rsidRDefault="00EC68AF" w:rsidP="00EC68AF">
                      <w:pPr>
                        <w:pStyle w:val="Sansinterligne"/>
                        <w:rPr>
                          <w:color w:val="000000"/>
                        </w:rPr>
                      </w:pPr>
                      <w:bookmarkStart w:id="1" w:name="_GoBack"/>
                      <w:bookmarkEnd w:id="1"/>
                    </w:p>
                    <w:p w:rsidR="00E31962" w:rsidRDefault="00E31962" w:rsidP="004234B0">
                      <w:pPr>
                        <w:pStyle w:val="Sansinterligne"/>
                        <w:ind w:left="1068"/>
                        <w:rPr>
                          <w:color w:val="000000"/>
                        </w:rPr>
                      </w:pPr>
                    </w:p>
                    <w:p w:rsidR="00E31962" w:rsidRDefault="00E31962" w:rsidP="004234B0">
                      <w:pPr>
                        <w:pStyle w:val="Sansinterligne"/>
                        <w:ind w:left="1068"/>
                        <w:rPr>
                          <w:color w:val="000000"/>
                        </w:rPr>
                      </w:pPr>
                    </w:p>
                    <w:p w:rsidR="00E31962" w:rsidRDefault="00E31962" w:rsidP="004234B0">
                      <w:pPr>
                        <w:pStyle w:val="Sansinterligne"/>
                        <w:ind w:left="1068"/>
                        <w:rPr>
                          <w:color w:val="000000"/>
                        </w:rPr>
                      </w:pPr>
                    </w:p>
                    <w:p w:rsidR="00E31962" w:rsidRDefault="00E31962" w:rsidP="004234B0">
                      <w:pPr>
                        <w:pStyle w:val="Sansinterligne"/>
                        <w:ind w:left="1068"/>
                        <w:rPr>
                          <w:color w:val="000000"/>
                        </w:rPr>
                      </w:pPr>
                    </w:p>
                    <w:p w:rsidR="00E31962" w:rsidRDefault="00E31962" w:rsidP="004234B0">
                      <w:pPr>
                        <w:pStyle w:val="Sansinterligne"/>
                        <w:ind w:left="1068"/>
                        <w:rPr>
                          <w:color w:val="000000"/>
                        </w:rPr>
                      </w:pPr>
                    </w:p>
                    <w:p w:rsidR="00E31962" w:rsidRDefault="00E31962" w:rsidP="004234B0">
                      <w:pPr>
                        <w:pStyle w:val="Sansinterligne"/>
                        <w:ind w:left="1068"/>
                        <w:rPr>
                          <w:color w:val="000000"/>
                        </w:rPr>
                      </w:pPr>
                    </w:p>
                    <w:p w:rsidR="00E31962" w:rsidRDefault="00E31962" w:rsidP="004234B0">
                      <w:pPr>
                        <w:pStyle w:val="Sansinterligne"/>
                        <w:ind w:left="1068"/>
                        <w:rPr>
                          <w:color w:val="000000"/>
                        </w:rPr>
                      </w:pPr>
                    </w:p>
                    <w:p w:rsidR="00E31962" w:rsidRDefault="00E31962" w:rsidP="004234B0">
                      <w:pPr>
                        <w:pStyle w:val="Sansinterligne"/>
                        <w:ind w:left="1068"/>
                        <w:rPr>
                          <w:color w:val="000000"/>
                        </w:rPr>
                      </w:pPr>
                    </w:p>
                    <w:p w:rsidR="00E31962" w:rsidRDefault="00E31962" w:rsidP="004234B0">
                      <w:pPr>
                        <w:pStyle w:val="Sansinterligne"/>
                        <w:ind w:left="1068"/>
                        <w:rPr>
                          <w:color w:val="000000"/>
                        </w:rPr>
                      </w:pPr>
                    </w:p>
                    <w:p w:rsidR="00E31962" w:rsidRDefault="00E31962" w:rsidP="004234B0">
                      <w:pPr>
                        <w:pStyle w:val="Sansinterligne"/>
                        <w:ind w:left="1068"/>
                        <w:rPr>
                          <w:color w:val="000000"/>
                        </w:rPr>
                      </w:pPr>
                    </w:p>
                    <w:p w:rsidR="00E31962" w:rsidRDefault="00E31962" w:rsidP="004234B0">
                      <w:pPr>
                        <w:pStyle w:val="Sansinterligne"/>
                        <w:ind w:left="1068"/>
                        <w:rPr>
                          <w:color w:val="000000"/>
                        </w:rPr>
                      </w:pPr>
                    </w:p>
                    <w:p w:rsidR="00E31962" w:rsidRDefault="00E31962" w:rsidP="004234B0">
                      <w:pPr>
                        <w:pStyle w:val="Sansinterligne"/>
                        <w:ind w:left="1068"/>
                        <w:rPr>
                          <w:color w:val="000000"/>
                        </w:rPr>
                      </w:pPr>
                    </w:p>
                    <w:p w:rsidR="00E31962" w:rsidRDefault="00E31962" w:rsidP="004234B0">
                      <w:pPr>
                        <w:pStyle w:val="Sansinterligne"/>
                        <w:ind w:left="1068"/>
                        <w:rPr>
                          <w:color w:val="000000"/>
                        </w:rPr>
                      </w:pPr>
                    </w:p>
                    <w:p w:rsidR="00E31962" w:rsidRDefault="00E31962" w:rsidP="004234B0">
                      <w:pPr>
                        <w:pStyle w:val="Sansinterligne"/>
                        <w:ind w:left="1068"/>
                        <w:rPr>
                          <w:color w:val="000000"/>
                        </w:rPr>
                      </w:pPr>
                    </w:p>
                    <w:p w:rsidR="00E31962" w:rsidRDefault="00E31962" w:rsidP="004234B0">
                      <w:pPr>
                        <w:pStyle w:val="Sansinterligne"/>
                        <w:ind w:left="1068"/>
                        <w:rPr>
                          <w:color w:val="000000"/>
                        </w:rPr>
                      </w:pPr>
                    </w:p>
                    <w:p w:rsidR="00E31962" w:rsidRPr="00891090" w:rsidRDefault="00E31962" w:rsidP="004234B0">
                      <w:pPr>
                        <w:pStyle w:val="Sansinterligne"/>
                        <w:ind w:left="1068"/>
                        <w:rPr>
                          <w:color w:val="000000"/>
                        </w:rPr>
                      </w:pPr>
                    </w:p>
                    <w:p w:rsidR="00652D4D" w:rsidRPr="00E31962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466" w:rsidRPr="009540E7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6D48B7">
        <w:rPr>
          <w:rFonts w:ascii="BabyMine Plump" w:hAnsi="BabyMine Plump"/>
          <w:color w:val="BFBFBF" w:themeColor="background1" w:themeShade="BF"/>
          <w:sz w:val="36"/>
          <w:szCs w:val="36"/>
        </w:rPr>
        <w:t>pompe de relevage submersible</w:t>
      </w:r>
      <w:r w:rsidR="006D48B7" w:rsidRPr="00C36B43">
        <w:rPr>
          <w:noProof/>
          <w:sz w:val="36"/>
          <w:szCs w:val="36"/>
          <w:lang w:eastAsia="fr-FR"/>
        </w:rPr>
        <w:t xml:space="preserve"> </w:t>
      </w:r>
    </w:p>
    <w:p w:rsidR="006D48B7" w:rsidRPr="00C36B43" w:rsidRDefault="006D48B7" w:rsidP="006D48B7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C36B43">
        <w:rPr>
          <w:rFonts w:ascii="BabyMine Plump" w:hAnsi="BabyMine Plump"/>
          <w:color w:val="BFBFBF" w:themeColor="background1" w:themeShade="BF"/>
          <w:sz w:val="36"/>
          <w:szCs w:val="36"/>
        </w:rPr>
        <w:t>Wilo-</w:t>
      </w:r>
      <w:r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Drain </w:t>
      </w:r>
      <w:r w:rsidR="004234B0">
        <w:rPr>
          <w:rFonts w:ascii="BabyMine Plump" w:hAnsi="BabyMine Plump"/>
          <w:color w:val="BFBFBF" w:themeColor="background1" w:themeShade="BF"/>
          <w:sz w:val="36"/>
          <w:szCs w:val="36"/>
        </w:rPr>
        <w:t>TS</w:t>
      </w:r>
      <w:r w:rsidR="00D62371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32</w:t>
      </w:r>
    </w:p>
    <w:p w:rsidR="006C6DA1" w:rsidRPr="00FC1440" w:rsidRDefault="006C6DA1" w:rsidP="006D48B7">
      <w:pPr>
        <w:pStyle w:val="Sansinterligne"/>
        <w:ind w:left="1985" w:right="-426" w:hanging="1985"/>
        <w:rPr>
          <w:sz w:val="52"/>
          <w:szCs w:val="52"/>
        </w:rPr>
      </w:pPr>
    </w:p>
    <w:sectPr w:rsidR="006C6DA1" w:rsidRPr="00FC1440" w:rsidSect="00DA3D8F">
      <w:headerReference w:type="default" r:id="rId11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1A" w:rsidRDefault="00E5251A" w:rsidP="00DA3D8F">
      <w:r>
        <w:separator/>
      </w:r>
    </w:p>
  </w:endnote>
  <w:endnote w:type="continuationSeparator" w:id="0">
    <w:p w:rsidR="00E5251A" w:rsidRDefault="00E5251A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1A" w:rsidRDefault="00E5251A" w:rsidP="00DA3D8F">
      <w:r>
        <w:separator/>
      </w:r>
    </w:p>
  </w:footnote>
  <w:footnote w:type="continuationSeparator" w:id="0">
    <w:p w:rsidR="00E5251A" w:rsidRDefault="00E5251A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91518"/>
    <w:multiLevelType w:val="hybridMultilevel"/>
    <w:tmpl w:val="D792B8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84E6E"/>
    <w:multiLevelType w:val="hybridMultilevel"/>
    <w:tmpl w:val="191EFE86"/>
    <w:lvl w:ilvl="0" w:tplc="EA626C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F2F1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5AE0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8F1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285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9EA1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E9F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693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DA89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B1438"/>
    <w:multiLevelType w:val="hybridMultilevel"/>
    <w:tmpl w:val="0F42C480"/>
    <w:lvl w:ilvl="0" w:tplc="CA92E56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863513"/>
    <w:multiLevelType w:val="hybridMultilevel"/>
    <w:tmpl w:val="045ED07A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6481DAA"/>
    <w:multiLevelType w:val="hybridMultilevel"/>
    <w:tmpl w:val="3BBE680E"/>
    <w:lvl w:ilvl="0" w:tplc="EEDAAE68">
      <w:start w:val="6"/>
      <w:numFmt w:val="bullet"/>
      <w:lvlText w:val="-"/>
      <w:lvlJc w:val="left"/>
      <w:pPr>
        <w:ind w:left="720" w:hanging="360"/>
      </w:pPr>
      <w:rPr>
        <w:rFonts w:ascii="MHKDIG+TimesNewRoman,Bold" w:eastAsiaTheme="minorHAnsi" w:hAnsi="MHKDIG+TimesNewRoman,Bold" w:cs="MHKDIG+TimesNewRoman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41BC1"/>
    <w:multiLevelType w:val="hybridMultilevel"/>
    <w:tmpl w:val="E8CC80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A0A5D"/>
    <w:multiLevelType w:val="hybridMultilevel"/>
    <w:tmpl w:val="2B140A48"/>
    <w:lvl w:ilvl="0" w:tplc="24509A54">
      <w:numFmt w:val="bullet"/>
      <w:lvlText w:val="-"/>
      <w:lvlJc w:val="left"/>
      <w:pPr>
        <w:ind w:left="720" w:hanging="360"/>
      </w:pPr>
      <w:rPr>
        <w:rFonts w:ascii="MHKDIG+TimesNewRoman,Bold" w:eastAsiaTheme="minorHAnsi" w:hAnsi="MHKDIG+TimesNewRoman,Bold" w:cs="MHKDIG+TimesNewRoman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E935292"/>
    <w:multiLevelType w:val="hybridMultilevel"/>
    <w:tmpl w:val="C3C4D618"/>
    <w:lvl w:ilvl="0" w:tplc="EEBA1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64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A6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CB3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A5D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E2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0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2E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6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7960F76"/>
    <w:multiLevelType w:val="hybridMultilevel"/>
    <w:tmpl w:val="7B5A91BA"/>
    <w:lvl w:ilvl="0" w:tplc="DD8CF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59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8D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44A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6B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6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D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2F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A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5"/>
  </w:num>
  <w:num w:numId="5">
    <w:abstractNumId w:val="7"/>
  </w:num>
  <w:num w:numId="6">
    <w:abstractNumId w:val="26"/>
  </w:num>
  <w:num w:numId="7">
    <w:abstractNumId w:val="12"/>
  </w:num>
  <w:num w:numId="8">
    <w:abstractNumId w:val="4"/>
  </w:num>
  <w:num w:numId="9">
    <w:abstractNumId w:val="13"/>
  </w:num>
  <w:num w:numId="10">
    <w:abstractNumId w:val="21"/>
  </w:num>
  <w:num w:numId="11">
    <w:abstractNumId w:val="22"/>
  </w:num>
  <w:num w:numId="12">
    <w:abstractNumId w:val="15"/>
  </w:num>
  <w:num w:numId="13">
    <w:abstractNumId w:val="16"/>
  </w:num>
  <w:num w:numId="14">
    <w:abstractNumId w:val="9"/>
  </w:num>
  <w:num w:numId="15">
    <w:abstractNumId w:val="3"/>
  </w:num>
  <w:num w:numId="16">
    <w:abstractNumId w:val="8"/>
  </w:num>
  <w:num w:numId="17">
    <w:abstractNumId w:val="10"/>
  </w:num>
  <w:num w:numId="18">
    <w:abstractNumId w:val="2"/>
  </w:num>
  <w:num w:numId="19">
    <w:abstractNumId w:val="19"/>
  </w:num>
  <w:num w:numId="20">
    <w:abstractNumId w:val="6"/>
  </w:num>
  <w:num w:numId="21">
    <w:abstractNumId w:val="18"/>
  </w:num>
  <w:num w:numId="22">
    <w:abstractNumId w:val="20"/>
  </w:num>
  <w:num w:numId="23">
    <w:abstractNumId w:val="17"/>
  </w:num>
  <w:num w:numId="24">
    <w:abstractNumId w:val="14"/>
  </w:num>
  <w:num w:numId="25">
    <w:abstractNumId w:val="23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06C74"/>
    <w:rsid w:val="0002661A"/>
    <w:rsid w:val="000A554F"/>
    <w:rsid w:val="0013596E"/>
    <w:rsid w:val="001522EB"/>
    <w:rsid w:val="00156595"/>
    <w:rsid w:val="001A0268"/>
    <w:rsid w:val="001C033F"/>
    <w:rsid w:val="00213812"/>
    <w:rsid w:val="00224F1B"/>
    <w:rsid w:val="00243E7B"/>
    <w:rsid w:val="00246263"/>
    <w:rsid w:val="00267AA9"/>
    <w:rsid w:val="002A2D70"/>
    <w:rsid w:val="002A4FEC"/>
    <w:rsid w:val="002C5E11"/>
    <w:rsid w:val="002F7CA1"/>
    <w:rsid w:val="00305087"/>
    <w:rsid w:val="00305248"/>
    <w:rsid w:val="00333960"/>
    <w:rsid w:val="00333B63"/>
    <w:rsid w:val="00341D62"/>
    <w:rsid w:val="00343B4F"/>
    <w:rsid w:val="003A4750"/>
    <w:rsid w:val="003B4547"/>
    <w:rsid w:val="003F70AC"/>
    <w:rsid w:val="00421887"/>
    <w:rsid w:val="00421B0A"/>
    <w:rsid w:val="004234B0"/>
    <w:rsid w:val="00432AA9"/>
    <w:rsid w:val="00444124"/>
    <w:rsid w:val="0045564E"/>
    <w:rsid w:val="004952DB"/>
    <w:rsid w:val="004C49A8"/>
    <w:rsid w:val="004E2B38"/>
    <w:rsid w:val="004E2F0B"/>
    <w:rsid w:val="004F1513"/>
    <w:rsid w:val="00535257"/>
    <w:rsid w:val="00555D0F"/>
    <w:rsid w:val="005762CA"/>
    <w:rsid w:val="005A3456"/>
    <w:rsid w:val="005E7EFE"/>
    <w:rsid w:val="00611BA1"/>
    <w:rsid w:val="00652D4D"/>
    <w:rsid w:val="006A6E08"/>
    <w:rsid w:val="006B14B5"/>
    <w:rsid w:val="006C425B"/>
    <w:rsid w:val="006C6DA1"/>
    <w:rsid w:val="006D48B7"/>
    <w:rsid w:val="00710DC4"/>
    <w:rsid w:val="007222B0"/>
    <w:rsid w:val="00740DB1"/>
    <w:rsid w:val="00742326"/>
    <w:rsid w:val="00785466"/>
    <w:rsid w:val="00796E0F"/>
    <w:rsid w:val="007A2842"/>
    <w:rsid w:val="007C10E9"/>
    <w:rsid w:val="007E58C9"/>
    <w:rsid w:val="00806993"/>
    <w:rsid w:val="00860176"/>
    <w:rsid w:val="00860BE3"/>
    <w:rsid w:val="008A059D"/>
    <w:rsid w:val="008A1876"/>
    <w:rsid w:val="008A65F7"/>
    <w:rsid w:val="008B1DD1"/>
    <w:rsid w:val="008C024C"/>
    <w:rsid w:val="008C4031"/>
    <w:rsid w:val="008E129C"/>
    <w:rsid w:val="00904D79"/>
    <w:rsid w:val="00924702"/>
    <w:rsid w:val="00953881"/>
    <w:rsid w:val="009540E7"/>
    <w:rsid w:val="00971C72"/>
    <w:rsid w:val="00987E9A"/>
    <w:rsid w:val="009B156F"/>
    <w:rsid w:val="00AE1D4E"/>
    <w:rsid w:val="00AE7E7C"/>
    <w:rsid w:val="00B62D76"/>
    <w:rsid w:val="00BB2544"/>
    <w:rsid w:val="00BB74C9"/>
    <w:rsid w:val="00BD17C4"/>
    <w:rsid w:val="00CA36C3"/>
    <w:rsid w:val="00D62371"/>
    <w:rsid w:val="00D869D2"/>
    <w:rsid w:val="00D907ED"/>
    <w:rsid w:val="00DA3D8F"/>
    <w:rsid w:val="00DA4390"/>
    <w:rsid w:val="00DA5984"/>
    <w:rsid w:val="00DD62D3"/>
    <w:rsid w:val="00DD7845"/>
    <w:rsid w:val="00DE22F2"/>
    <w:rsid w:val="00E31962"/>
    <w:rsid w:val="00E35C74"/>
    <w:rsid w:val="00E5251A"/>
    <w:rsid w:val="00E76A8E"/>
    <w:rsid w:val="00EB4995"/>
    <w:rsid w:val="00EB5503"/>
    <w:rsid w:val="00EC68AF"/>
    <w:rsid w:val="00ED5A00"/>
    <w:rsid w:val="00F81246"/>
    <w:rsid w:val="00F967D0"/>
    <w:rsid w:val="00FA6EC7"/>
    <w:rsid w:val="00FC1440"/>
    <w:rsid w:val="00FE04EF"/>
    <w:rsid w:val="00FE1CF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55EC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fr/url?sa=i&amp;url=https%3A%2F%2Fwilo.com%2Fil%2Fen%2FProducts-and-expertise%2FSeries-Finder%2FWilo-Drain-TS-TSW-32_32.html&amp;psig=AOvVaw1c458OddqlWr461y1p86Us&amp;ust=1593091860108000&amp;source=images&amp;cd=vfe&amp;ved=0CAIQjRxqFwoTCMCz-eXHmuoCFQAAAAAdAAAAABA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fr/url?sa=i&amp;url=https%3A%2F%2Fwilo.com%2Fil%2Fen%2FProducts-and-expertise%2FSeries-Finder%2FWilo-Drain-TS-TSW-32_32.html&amp;psig=AOvVaw1c458OddqlWr461y1p86Us&amp;ust=1593091860108000&amp;source=images&amp;cd=vfe&amp;ved=0CAIQjRxqFwoTCMCz-eXHmuoCFQAAAAAdAAAAABA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5</cp:revision>
  <dcterms:created xsi:type="dcterms:W3CDTF">2020-07-07T14:22:00Z</dcterms:created>
  <dcterms:modified xsi:type="dcterms:W3CDTF">2020-07-09T08:00:00Z</dcterms:modified>
</cp:coreProperties>
</file>