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FEC0" w14:textId="56197E93" w:rsidR="00DC64E1" w:rsidRPr="00266E58" w:rsidRDefault="00DC64E1">
      <w:pPr>
        <w:rPr>
          <w:rFonts w:ascii="Verdana" w:hAnsi="Verdana"/>
          <w:sz w:val="20"/>
          <w:szCs w:val="20"/>
        </w:rPr>
      </w:pPr>
    </w:p>
    <w:tbl>
      <w:tblPr>
        <w:tblW w:w="7238" w:type="dxa"/>
        <w:tblInd w:w="-6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4610"/>
      </w:tblGrid>
      <w:tr w:rsidR="00C62D69" w:rsidRPr="00C62D69" w14:paraId="2DD052D7" w14:textId="77777777" w:rsidTr="00627341">
        <w:trPr>
          <w:trHeight w:val="70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15C0EE22" w14:textId="722CA0B0" w:rsidR="00DC64E1" w:rsidRPr="00C62D69" w:rsidRDefault="00931A46" w:rsidP="00283AB4">
            <w:pPr>
              <w:ind w:left="6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19/02</w:t>
            </w:r>
            <w:r w:rsidR="00BF19C2">
              <w:rPr>
                <w:rFonts w:ascii="Verdana" w:hAnsi="Verdana"/>
                <w:sz w:val="20"/>
                <w:szCs w:val="20"/>
              </w:rPr>
              <w:t>/</w:t>
            </w:r>
            <w:r w:rsidR="00DD59C1">
              <w:rPr>
                <w:rFonts w:ascii="Verdana" w:hAnsi="Verdana"/>
                <w:sz w:val="20"/>
                <w:szCs w:val="20"/>
              </w:rPr>
              <w:t>201</w:t>
            </w:r>
            <w:r w:rsidR="00283AB4">
              <w:rPr>
                <w:rFonts w:ascii="Verdana" w:hAnsi="Verdana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14:paraId="257C54DC" w14:textId="77777777" w:rsidR="00DC64E1" w:rsidRPr="00C62D69" w:rsidRDefault="00DC64E1" w:rsidP="006273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D3F98FC" w14:textId="6F109FEF" w:rsidR="00191653" w:rsidRDefault="00191653" w:rsidP="00E2668A">
      <w:pPr>
        <w:pStyle w:val="Corpsdetexte"/>
        <w:spacing w:line="360" w:lineRule="auto"/>
        <w:ind w:right="2409"/>
        <w:jc w:val="both"/>
        <w:outlineLvl w:val="0"/>
        <w:rPr>
          <w:rFonts w:ascii="Verdana" w:hAnsi="Verdana"/>
          <w:szCs w:val="28"/>
        </w:rPr>
      </w:pPr>
    </w:p>
    <w:p w14:paraId="334F7F85" w14:textId="6688DFF3" w:rsidR="00F62223" w:rsidRDefault="00CA2518" w:rsidP="00F62223">
      <w:pPr>
        <w:pStyle w:val="Corpsdetexte"/>
        <w:spacing w:line="360" w:lineRule="auto"/>
        <w:ind w:right="2409"/>
        <w:jc w:val="both"/>
        <w:outlineLvl w:val="0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szCs w:val="28"/>
        </w:rPr>
        <w:t>Wilo</w:t>
      </w:r>
      <w:proofErr w:type="spellEnd"/>
      <w:r>
        <w:rPr>
          <w:rFonts w:ascii="Verdana" w:hAnsi="Verdana"/>
          <w:szCs w:val="28"/>
        </w:rPr>
        <w:t xml:space="preserve"> </w:t>
      </w:r>
      <w:r w:rsidR="0006718B">
        <w:rPr>
          <w:rFonts w:ascii="Verdana" w:hAnsi="Verdana"/>
          <w:szCs w:val="28"/>
        </w:rPr>
        <w:t xml:space="preserve">fait évoluer son club </w:t>
      </w:r>
      <w:proofErr w:type="spellStart"/>
      <w:r w:rsidR="0006718B">
        <w:rPr>
          <w:rFonts w:ascii="Verdana" w:hAnsi="Verdana"/>
          <w:szCs w:val="28"/>
        </w:rPr>
        <w:t>Xperts</w:t>
      </w:r>
      <w:proofErr w:type="spellEnd"/>
      <w:r w:rsidR="00D13F8A">
        <w:rPr>
          <w:rFonts w:ascii="Verdana" w:hAnsi="Verdana"/>
          <w:szCs w:val="28"/>
        </w:rPr>
        <w:t xml:space="preserve"> </w:t>
      </w:r>
    </w:p>
    <w:p w14:paraId="2A572943" w14:textId="6D8E3A0B" w:rsidR="00544765" w:rsidRDefault="00544765" w:rsidP="00E2668A">
      <w:pPr>
        <w:pStyle w:val="Corpsdetexte"/>
        <w:spacing w:line="360" w:lineRule="auto"/>
        <w:ind w:right="2409"/>
        <w:jc w:val="both"/>
        <w:outlineLvl w:val="0"/>
        <w:rPr>
          <w:rFonts w:ascii="Verdana" w:hAnsi="Verdana"/>
          <w:szCs w:val="28"/>
        </w:rPr>
      </w:pPr>
    </w:p>
    <w:p w14:paraId="4E5BCD03" w14:textId="44CCE316" w:rsidR="00FE2500" w:rsidRDefault="00DC64E1" w:rsidP="00FE2500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 w:rsidRPr="00340E41">
        <w:rPr>
          <w:rFonts w:ascii="Verdana" w:hAnsi="Verdana"/>
          <w:b/>
          <w:bCs/>
          <w:color w:val="404040"/>
        </w:rPr>
        <w:t>Chatou.</w:t>
      </w:r>
      <w:r w:rsidR="001D3F24">
        <w:rPr>
          <w:rFonts w:ascii="Verdana" w:hAnsi="Verdana"/>
          <w:b/>
          <w:bCs/>
          <w:color w:val="404040"/>
        </w:rPr>
        <w:t xml:space="preserve"> </w:t>
      </w:r>
      <w:r w:rsidR="00FE2500" w:rsidRPr="00351F62">
        <w:rPr>
          <w:rFonts w:ascii="Verdana" w:hAnsi="Verdana"/>
          <w:b/>
          <w:color w:val="595959" w:themeColor="text1" w:themeTint="A6"/>
        </w:rPr>
        <w:t xml:space="preserve">La nouvelle plateforme en ligne </w:t>
      </w:r>
      <w:r w:rsidR="00733DFF">
        <w:rPr>
          <w:rFonts w:ascii="Verdana" w:hAnsi="Verdana"/>
          <w:b/>
          <w:color w:val="595959" w:themeColor="text1" w:themeTint="A6"/>
        </w:rPr>
        <w:t xml:space="preserve">du </w:t>
      </w:r>
      <w:r w:rsidR="00790CB6">
        <w:rPr>
          <w:rFonts w:ascii="Verdana" w:hAnsi="Verdana"/>
          <w:b/>
          <w:color w:val="595959" w:themeColor="text1" w:themeTint="A6"/>
        </w:rPr>
        <w:t xml:space="preserve">programme de fidélisation </w:t>
      </w:r>
      <w:r w:rsidR="00733DFF">
        <w:rPr>
          <w:rFonts w:ascii="Verdana" w:hAnsi="Verdana"/>
          <w:b/>
          <w:color w:val="595959" w:themeColor="text1" w:themeTint="A6"/>
        </w:rPr>
        <w:t xml:space="preserve">Club </w:t>
      </w:r>
      <w:proofErr w:type="spellStart"/>
      <w:r w:rsidR="00733DFF">
        <w:rPr>
          <w:rFonts w:ascii="Verdana" w:hAnsi="Verdana"/>
          <w:b/>
          <w:color w:val="595959" w:themeColor="text1" w:themeTint="A6"/>
        </w:rPr>
        <w:t>Xperts</w:t>
      </w:r>
      <w:proofErr w:type="spellEnd"/>
      <w:r w:rsidR="00733DFF">
        <w:rPr>
          <w:rFonts w:ascii="Verdana" w:hAnsi="Verdana"/>
          <w:b/>
          <w:color w:val="595959" w:themeColor="text1" w:themeTint="A6"/>
        </w:rPr>
        <w:t xml:space="preserve"> </w:t>
      </w:r>
      <w:proofErr w:type="spellStart"/>
      <w:r w:rsidR="00733DFF">
        <w:rPr>
          <w:rFonts w:ascii="Verdana" w:hAnsi="Verdana"/>
          <w:b/>
          <w:color w:val="595959" w:themeColor="text1" w:themeTint="A6"/>
        </w:rPr>
        <w:t>W</w:t>
      </w:r>
      <w:r w:rsidR="0062362F">
        <w:rPr>
          <w:rFonts w:ascii="Verdana" w:hAnsi="Verdana"/>
          <w:b/>
          <w:color w:val="595959" w:themeColor="text1" w:themeTint="A6"/>
        </w:rPr>
        <w:t>ilo</w:t>
      </w:r>
      <w:proofErr w:type="spellEnd"/>
      <w:r w:rsidR="0062362F">
        <w:rPr>
          <w:rFonts w:ascii="Verdana" w:hAnsi="Verdana"/>
          <w:b/>
          <w:color w:val="595959" w:themeColor="text1" w:themeTint="A6"/>
        </w:rPr>
        <w:t xml:space="preserve"> </w:t>
      </w:r>
      <w:r w:rsidR="00FE2500" w:rsidRPr="00351F62">
        <w:rPr>
          <w:rFonts w:ascii="Verdana" w:hAnsi="Verdana"/>
          <w:b/>
          <w:color w:val="595959" w:themeColor="text1" w:themeTint="A6"/>
        </w:rPr>
        <w:t xml:space="preserve">propose des solutions, des outils et des </w:t>
      </w:r>
      <w:r w:rsidR="00790CB6">
        <w:rPr>
          <w:rFonts w:ascii="Verdana" w:hAnsi="Verdana"/>
          <w:b/>
          <w:color w:val="595959" w:themeColor="text1" w:themeTint="A6"/>
        </w:rPr>
        <w:t xml:space="preserve">nouvelles </w:t>
      </w:r>
      <w:r w:rsidR="00FE2500" w:rsidRPr="00351F62">
        <w:rPr>
          <w:rFonts w:ascii="Verdana" w:hAnsi="Verdana"/>
          <w:b/>
          <w:color w:val="595959" w:themeColor="text1" w:themeTint="A6"/>
        </w:rPr>
        <w:t xml:space="preserve">fonctionnalités qui répondent </w:t>
      </w:r>
      <w:r w:rsidR="00790CB6">
        <w:rPr>
          <w:rFonts w:ascii="Verdana" w:hAnsi="Verdana"/>
          <w:b/>
          <w:color w:val="595959" w:themeColor="text1" w:themeTint="A6"/>
        </w:rPr>
        <w:t>de plus en plus</w:t>
      </w:r>
      <w:r w:rsidR="00FE2500" w:rsidRPr="00351F62">
        <w:rPr>
          <w:rFonts w:ascii="Verdana" w:hAnsi="Verdana"/>
          <w:b/>
          <w:color w:val="595959" w:themeColor="text1" w:themeTint="A6"/>
        </w:rPr>
        <w:t xml:space="preserve"> aux </w:t>
      </w:r>
      <w:r w:rsidR="005B576F">
        <w:rPr>
          <w:rFonts w:ascii="Verdana" w:hAnsi="Verdana"/>
          <w:b/>
          <w:color w:val="595959" w:themeColor="text1" w:themeTint="A6"/>
        </w:rPr>
        <w:t>attentes</w:t>
      </w:r>
      <w:r w:rsidR="00790CB6">
        <w:rPr>
          <w:rFonts w:ascii="Verdana" w:hAnsi="Verdana"/>
          <w:b/>
          <w:color w:val="595959" w:themeColor="text1" w:themeTint="A6"/>
        </w:rPr>
        <w:t xml:space="preserve"> de ses </w:t>
      </w:r>
      <w:r w:rsidR="00FE2500" w:rsidRPr="00351F62">
        <w:rPr>
          <w:rFonts w:ascii="Verdana" w:hAnsi="Verdana"/>
          <w:b/>
          <w:color w:val="595959" w:themeColor="text1" w:themeTint="A6"/>
        </w:rPr>
        <w:t>membres, installateurs artisans plombiers et chauffagistes provenant de toute la France.</w:t>
      </w:r>
      <w:r w:rsidR="003F2B3D">
        <w:rPr>
          <w:rFonts w:ascii="Verdana" w:hAnsi="Verdana"/>
          <w:color w:val="595959" w:themeColor="text1" w:themeTint="A6"/>
        </w:rPr>
        <w:t xml:space="preserve"> </w:t>
      </w:r>
    </w:p>
    <w:p w14:paraId="5554BA7F" w14:textId="77777777" w:rsidR="00351F62" w:rsidRDefault="00351F62" w:rsidP="00351F62">
      <w:pPr>
        <w:pStyle w:val="Corpsdetexte"/>
        <w:tabs>
          <w:tab w:val="left" w:pos="6521"/>
        </w:tabs>
        <w:spacing w:line="276" w:lineRule="auto"/>
        <w:ind w:right="2410"/>
        <w:jc w:val="both"/>
        <w:outlineLvl w:val="0"/>
        <w:rPr>
          <w:rFonts w:ascii="Verdana" w:hAnsi="Verdana" w:cs="Times New Roman"/>
          <w:bCs w:val="0"/>
          <w:color w:val="009E82"/>
          <w:sz w:val="22"/>
          <w:szCs w:val="22"/>
        </w:rPr>
      </w:pPr>
    </w:p>
    <w:p w14:paraId="2C72E22E" w14:textId="776BA106" w:rsidR="00FE2500" w:rsidRDefault="00147959" w:rsidP="00351F62">
      <w:pPr>
        <w:pStyle w:val="Corpsdetexte"/>
        <w:tabs>
          <w:tab w:val="left" w:pos="6521"/>
        </w:tabs>
        <w:spacing w:line="276" w:lineRule="auto"/>
        <w:ind w:right="2410"/>
        <w:jc w:val="both"/>
        <w:outlineLvl w:val="0"/>
        <w:rPr>
          <w:rFonts w:ascii="Verdana" w:hAnsi="Verdana" w:cs="Times New Roman"/>
          <w:bCs w:val="0"/>
          <w:color w:val="009E82"/>
          <w:sz w:val="22"/>
          <w:szCs w:val="22"/>
        </w:rPr>
      </w:pPr>
      <w:r>
        <w:rPr>
          <w:rFonts w:ascii="Verdana" w:hAnsi="Verdana" w:cs="Times New Roman"/>
          <w:bCs w:val="0"/>
          <w:color w:val="009E82"/>
          <w:sz w:val="22"/>
          <w:szCs w:val="22"/>
        </w:rPr>
        <w:t xml:space="preserve">Une </w:t>
      </w:r>
      <w:r w:rsidR="00F003FF">
        <w:rPr>
          <w:rFonts w:ascii="Verdana" w:hAnsi="Verdana" w:cs="Times New Roman"/>
          <w:bCs w:val="0"/>
          <w:color w:val="009E82"/>
          <w:sz w:val="22"/>
          <w:szCs w:val="22"/>
        </w:rPr>
        <w:t>approche par le besoin</w:t>
      </w:r>
    </w:p>
    <w:p w14:paraId="7F10ABFF" w14:textId="77777777" w:rsidR="00351F62" w:rsidRPr="00351F62" w:rsidRDefault="00351F62" w:rsidP="00351F62">
      <w:pPr>
        <w:pStyle w:val="Corpsdetexte"/>
        <w:tabs>
          <w:tab w:val="left" w:pos="6521"/>
        </w:tabs>
        <w:spacing w:line="276" w:lineRule="auto"/>
        <w:ind w:right="2410"/>
        <w:jc w:val="both"/>
        <w:outlineLvl w:val="0"/>
        <w:rPr>
          <w:rFonts w:ascii="Verdana" w:hAnsi="Verdana" w:cs="Times New Roman"/>
          <w:bCs w:val="0"/>
          <w:color w:val="009E82"/>
          <w:sz w:val="22"/>
          <w:szCs w:val="22"/>
        </w:rPr>
      </w:pPr>
    </w:p>
    <w:p w14:paraId="3F4BFFF8" w14:textId="23D89587" w:rsidR="00B03A6F" w:rsidRDefault="001D3F24" w:rsidP="00340E41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Fondé en 2008, le Club </w:t>
      </w:r>
      <w:proofErr w:type="spellStart"/>
      <w:r>
        <w:rPr>
          <w:rFonts w:ascii="Verdana" w:hAnsi="Verdana"/>
          <w:color w:val="595959" w:themeColor="text1" w:themeTint="A6"/>
        </w:rPr>
        <w:t>Xperts</w:t>
      </w:r>
      <w:proofErr w:type="spellEnd"/>
      <w:r>
        <w:rPr>
          <w:rFonts w:ascii="Verdana" w:hAnsi="Verdana"/>
          <w:color w:val="595959" w:themeColor="text1" w:themeTint="A6"/>
        </w:rPr>
        <w:t xml:space="preserve"> </w:t>
      </w:r>
      <w:proofErr w:type="spellStart"/>
      <w:r>
        <w:rPr>
          <w:rFonts w:ascii="Verdana" w:hAnsi="Verdana"/>
          <w:color w:val="595959" w:themeColor="text1" w:themeTint="A6"/>
        </w:rPr>
        <w:t>Wilo</w:t>
      </w:r>
      <w:proofErr w:type="spellEnd"/>
      <w:r>
        <w:rPr>
          <w:rFonts w:ascii="Verdana" w:hAnsi="Verdana"/>
          <w:color w:val="595959" w:themeColor="text1" w:themeTint="A6"/>
        </w:rPr>
        <w:t xml:space="preserve"> </w:t>
      </w:r>
      <w:r w:rsidR="00A923D4">
        <w:rPr>
          <w:rFonts w:ascii="Verdana" w:hAnsi="Verdana"/>
          <w:color w:val="595959" w:themeColor="text1" w:themeTint="A6"/>
        </w:rPr>
        <w:t>a</w:t>
      </w:r>
      <w:r>
        <w:rPr>
          <w:rFonts w:ascii="Verdana" w:hAnsi="Verdana"/>
          <w:color w:val="595959" w:themeColor="text1" w:themeTint="A6"/>
        </w:rPr>
        <w:t xml:space="preserve"> pour mission de fédérer ses membres et de </w:t>
      </w:r>
      <w:r w:rsidRPr="000C4D92">
        <w:rPr>
          <w:rFonts w:ascii="Verdana" w:hAnsi="Verdana"/>
          <w:color w:val="595959" w:themeColor="text1" w:themeTint="A6"/>
        </w:rPr>
        <w:t>favoriser les échanges</w:t>
      </w:r>
      <w:r>
        <w:rPr>
          <w:rFonts w:ascii="Verdana" w:hAnsi="Verdana"/>
          <w:color w:val="595959" w:themeColor="text1" w:themeTint="A6"/>
        </w:rPr>
        <w:t xml:space="preserve"> à travers un important réseau professionnel</w:t>
      </w:r>
      <w:r w:rsidR="00FA276E">
        <w:rPr>
          <w:rFonts w:ascii="Verdana" w:hAnsi="Verdana"/>
          <w:color w:val="595959" w:themeColor="text1" w:themeTint="A6"/>
        </w:rPr>
        <w:t xml:space="preserve">. </w:t>
      </w:r>
      <w:proofErr w:type="spellStart"/>
      <w:r w:rsidR="00A83107">
        <w:rPr>
          <w:rFonts w:ascii="Verdana" w:hAnsi="Verdana"/>
          <w:color w:val="595959" w:themeColor="text1" w:themeTint="A6"/>
        </w:rPr>
        <w:t>Wilo</w:t>
      </w:r>
      <w:proofErr w:type="spellEnd"/>
      <w:r w:rsidR="00A83107">
        <w:rPr>
          <w:rFonts w:ascii="Verdana" w:hAnsi="Verdana"/>
          <w:color w:val="595959" w:themeColor="text1" w:themeTint="A6"/>
        </w:rPr>
        <w:t xml:space="preserve"> a mené une réflexion </w:t>
      </w:r>
      <w:r w:rsidR="008F6787">
        <w:rPr>
          <w:rFonts w:ascii="Verdana" w:hAnsi="Verdana"/>
          <w:color w:val="595959" w:themeColor="text1" w:themeTint="A6"/>
        </w:rPr>
        <w:t>conceptuelle et</w:t>
      </w:r>
      <w:r w:rsidR="00A83107">
        <w:rPr>
          <w:rFonts w:ascii="Verdana" w:hAnsi="Verdana"/>
          <w:color w:val="595959" w:themeColor="text1" w:themeTint="A6"/>
        </w:rPr>
        <w:t xml:space="preserve"> ergonomi</w:t>
      </w:r>
      <w:r w:rsidR="008F6787">
        <w:rPr>
          <w:rFonts w:ascii="Verdana" w:hAnsi="Verdana"/>
          <w:color w:val="595959" w:themeColor="text1" w:themeTint="A6"/>
        </w:rPr>
        <w:t>que</w:t>
      </w:r>
      <w:r w:rsidR="00A83107">
        <w:rPr>
          <w:rFonts w:ascii="Verdana" w:hAnsi="Verdana"/>
          <w:color w:val="595959" w:themeColor="text1" w:themeTint="A6"/>
        </w:rPr>
        <w:t xml:space="preserve"> </w:t>
      </w:r>
      <w:r w:rsidR="00EF74DF" w:rsidRPr="00446CF1">
        <w:rPr>
          <w:rFonts w:ascii="Verdana" w:hAnsi="Verdana"/>
          <w:color w:val="595959" w:themeColor="text1" w:themeTint="A6"/>
        </w:rPr>
        <w:t>sur</w:t>
      </w:r>
      <w:r w:rsidR="00A83107" w:rsidRPr="00446CF1">
        <w:rPr>
          <w:rFonts w:ascii="Verdana" w:hAnsi="Verdana"/>
          <w:color w:val="595959" w:themeColor="text1" w:themeTint="A6"/>
        </w:rPr>
        <w:t xml:space="preserve"> </w:t>
      </w:r>
      <w:r w:rsidR="008F6787" w:rsidRPr="00446CF1">
        <w:rPr>
          <w:rFonts w:ascii="Verdana" w:hAnsi="Verdana"/>
          <w:color w:val="595959" w:themeColor="text1" w:themeTint="A6"/>
        </w:rPr>
        <w:t>s</w:t>
      </w:r>
      <w:r w:rsidR="00A83107" w:rsidRPr="00446CF1">
        <w:rPr>
          <w:rFonts w:ascii="Verdana" w:hAnsi="Verdana"/>
          <w:color w:val="595959" w:themeColor="text1" w:themeTint="A6"/>
        </w:rPr>
        <w:t>a plateforme en ligne</w:t>
      </w:r>
      <w:r w:rsidR="00E63948">
        <w:rPr>
          <w:rFonts w:ascii="Verdana" w:hAnsi="Verdana"/>
          <w:color w:val="595959" w:themeColor="text1" w:themeTint="A6"/>
        </w:rPr>
        <w:t xml:space="preserve"> </w:t>
      </w:r>
      <w:r w:rsidR="0095691F">
        <w:rPr>
          <w:rFonts w:ascii="Verdana" w:hAnsi="Verdana"/>
          <w:color w:val="595959" w:themeColor="text1" w:themeTint="A6"/>
        </w:rPr>
        <w:t>a</w:t>
      </w:r>
      <w:r w:rsidR="00E63948">
        <w:rPr>
          <w:rFonts w:ascii="Verdana" w:hAnsi="Verdana"/>
          <w:color w:val="595959" w:themeColor="text1" w:themeTint="A6"/>
        </w:rPr>
        <w:t>fin d’améliorer l’expérience utilisateur</w:t>
      </w:r>
      <w:r w:rsidR="0095691F">
        <w:rPr>
          <w:rFonts w:ascii="Verdana" w:hAnsi="Verdana"/>
          <w:color w:val="595959" w:themeColor="text1" w:themeTint="A6"/>
        </w:rPr>
        <w:t>.</w:t>
      </w:r>
    </w:p>
    <w:p w14:paraId="4714D62A" w14:textId="323EAEB6" w:rsidR="008E2D27" w:rsidRDefault="00112D3B" w:rsidP="00472E30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>Celle-ci</w:t>
      </w:r>
      <w:r w:rsidR="00FD148B">
        <w:rPr>
          <w:rFonts w:ascii="Verdana" w:hAnsi="Verdana"/>
          <w:color w:val="595959" w:themeColor="text1" w:themeTint="A6"/>
        </w:rPr>
        <w:t xml:space="preserve"> se vit </w:t>
      </w:r>
      <w:r w:rsidR="00770549">
        <w:rPr>
          <w:rFonts w:ascii="Verdana" w:hAnsi="Verdana"/>
          <w:color w:val="595959" w:themeColor="text1" w:themeTint="A6"/>
        </w:rPr>
        <w:t>davantage</w:t>
      </w:r>
      <w:r>
        <w:rPr>
          <w:rFonts w:ascii="Verdana" w:hAnsi="Verdana"/>
          <w:color w:val="595959" w:themeColor="text1" w:themeTint="A6"/>
        </w:rPr>
        <w:t xml:space="preserve"> </w:t>
      </w:r>
      <w:r w:rsidR="00FD148B">
        <w:rPr>
          <w:rFonts w:ascii="Verdana" w:hAnsi="Verdana"/>
          <w:color w:val="595959" w:themeColor="text1" w:themeTint="A6"/>
        </w:rPr>
        <w:t xml:space="preserve">comme un </w:t>
      </w:r>
      <w:r w:rsidR="00770549">
        <w:rPr>
          <w:rFonts w:ascii="Verdana" w:hAnsi="Verdana"/>
          <w:color w:val="595959" w:themeColor="text1" w:themeTint="A6"/>
        </w:rPr>
        <w:t>point de services</w:t>
      </w:r>
      <w:r w:rsidR="005B576F">
        <w:rPr>
          <w:rFonts w:ascii="Verdana" w:hAnsi="Verdana"/>
          <w:color w:val="595959" w:themeColor="text1" w:themeTint="A6"/>
        </w:rPr>
        <w:t xml:space="preserve">, </w:t>
      </w:r>
      <w:r w:rsidR="00E95BD6">
        <w:rPr>
          <w:rFonts w:ascii="Verdana" w:hAnsi="Verdana"/>
          <w:color w:val="595959" w:themeColor="text1" w:themeTint="A6"/>
        </w:rPr>
        <w:t xml:space="preserve">destiné à accompagner </w:t>
      </w:r>
      <w:r w:rsidR="00124A08">
        <w:rPr>
          <w:rFonts w:ascii="Verdana" w:hAnsi="Verdana"/>
          <w:color w:val="595959" w:themeColor="text1" w:themeTint="A6"/>
        </w:rPr>
        <w:t>les artisans</w:t>
      </w:r>
      <w:r w:rsidR="005736FA">
        <w:rPr>
          <w:rFonts w:ascii="Verdana" w:hAnsi="Verdana"/>
          <w:color w:val="595959" w:themeColor="text1" w:themeTint="A6"/>
        </w:rPr>
        <w:t xml:space="preserve"> au quotidien.</w:t>
      </w:r>
    </w:p>
    <w:p w14:paraId="523115FD" w14:textId="2E23058F" w:rsidR="009B70AD" w:rsidRDefault="009B70AD" w:rsidP="009B70AD">
      <w:pPr>
        <w:pStyle w:val="Paragraphedeliste"/>
        <w:tabs>
          <w:tab w:val="left" w:pos="6521"/>
        </w:tabs>
        <w:spacing w:line="360" w:lineRule="auto"/>
        <w:ind w:left="720" w:right="2268"/>
        <w:jc w:val="both"/>
        <w:rPr>
          <w:rFonts w:ascii="Verdana" w:hAnsi="Verdana"/>
          <w:color w:val="000000"/>
          <w:sz w:val="22"/>
          <w:szCs w:val="22"/>
        </w:rPr>
      </w:pPr>
    </w:p>
    <w:p w14:paraId="109909E1" w14:textId="7488B722" w:rsidR="00141DF9" w:rsidRDefault="00141DF9" w:rsidP="00420DC7">
      <w:pPr>
        <w:pStyle w:val="Corpsdetexte"/>
        <w:tabs>
          <w:tab w:val="left" w:pos="6521"/>
        </w:tabs>
        <w:spacing w:line="276" w:lineRule="auto"/>
        <w:ind w:right="2410"/>
        <w:jc w:val="both"/>
        <w:outlineLvl w:val="0"/>
        <w:rPr>
          <w:rFonts w:ascii="Verdana" w:hAnsi="Verdana" w:cs="Times New Roman"/>
          <w:bCs w:val="0"/>
          <w:color w:val="009E82"/>
          <w:sz w:val="22"/>
          <w:szCs w:val="22"/>
        </w:rPr>
      </w:pPr>
      <w:r w:rsidRPr="00420DC7">
        <w:rPr>
          <w:rFonts w:ascii="Verdana" w:hAnsi="Verdana" w:cs="Times New Roman"/>
          <w:bCs w:val="0"/>
          <w:color w:val="009E82"/>
          <w:sz w:val="22"/>
          <w:szCs w:val="22"/>
        </w:rPr>
        <w:t>Les nouveaux services et outils</w:t>
      </w:r>
    </w:p>
    <w:p w14:paraId="3BE6767B" w14:textId="599BE897" w:rsidR="008D191F" w:rsidRDefault="008D191F" w:rsidP="00420DC7">
      <w:pPr>
        <w:pStyle w:val="Corpsdetexte"/>
        <w:tabs>
          <w:tab w:val="left" w:pos="6521"/>
        </w:tabs>
        <w:spacing w:line="276" w:lineRule="auto"/>
        <w:ind w:right="2410"/>
        <w:jc w:val="both"/>
        <w:outlineLvl w:val="0"/>
        <w:rPr>
          <w:rFonts w:ascii="Verdana" w:hAnsi="Verdana" w:cs="Times New Roman"/>
          <w:bCs w:val="0"/>
          <w:color w:val="009E82"/>
          <w:sz w:val="22"/>
          <w:szCs w:val="22"/>
        </w:rPr>
      </w:pPr>
    </w:p>
    <w:p w14:paraId="3385857B" w14:textId="784080A2" w:rsidR="001F0119" w:rsidRDefault="003834A4" w:rsidP="001F0119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>Mobilité</w:t>
      </w:r>
    </w:p>
    <w:p w14:paraId="51A5667E" w14:textId="77777777" w:rsidR="00F21191" w:rsidRDefault="001F0119" w:rsidP="00EE1B50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 w:rsidRPr="00CE673D">
        <w:rPr>
          <w:rFonts w:ascii="Verdana" w:hAnsi="Verdana"/>
          <w:color w:val="595959" w:themeColor="text1" w:themeTint="A6"/>
        </w:rPr>
        <w:t xml:space="preserve">Le </w:t>
      </w:r>
      <w:r>
        <w:rPr>
          <w:rFonts w:ascii="Verdana" w:hAnsi="Verdana"/>
          <w:color w:val="595959" w:themeColor="text1" w:themeTint="A6"/>
        </w:rPr>
        <w:t xml:space="preserve">nouveau </w:t>
      </w:r>
      <w:r w:rsidRPr="00CE673D">
        <w:rPr>
          <w:rFonts w:ascii="Verdana" w:hAnsi="Verdana"/>
          <w:color w:val="595959" w:themeColor="text1" w:themeTint="A6"/>
        </w:rPr>
        <w:t>site a été développé en responsive design</w:t>
      </w:r>
      <w:r w:rsidR="00C67C4A">
        <w:rPr>
          <w:rFonts w:ascii="Verdana" w:hAnsi="Verdana"/>
          <w:color w:val="595959" w:themeColor="text1" w:themeTint="A6"/>
        </w:rPr>
        <w:t> ; l</w:t>
      </w:r>
      <w:r w:rsidRPr="00CE673D">
        <w:rPr>
          <w:rFonts w:ascii="Verdana" w:hAnsi="Verdana"/>
          <w:color w:val="595959" w:themeColor="text1" w:themeTint="A6"/>
        </w:rPr>
        <w:t xml:space="preserve">’affichage s’adapte </w:t>
      </w:r>
      <w:r>
        <w:rPr>
          <w:rFonts w:ascii="Verdana" w:hAnsi="Verdana"/>
          <w:color w:val="595959" w:themeColor="text1" w:themeTint="A6"/>
        </w:rPr>
        <w:t xml:space="preserve">ainsi </w:t>
      </w:r>
      <w:r w:rsidRPr="00CE673D">
        <w:rPr>
          <w:rFonts w:ascii="Verdana" w:hAnsi="Verdana"/>
          <w:color w:val="595959" w:themeColor="text1" w:themeTint="A6"/>
        </w:rPr>
        <w:t>selon le support utilisé par l</w:t>
      </w:r>
      <w:r w:rsidR="00972DF4">
        <w:rPr>
          <w:rFonts w:ascii="Verdana" w:hAnsi="Verdana"/>
          <w:color w:val="595959" w:themeColor="text1" w:themeTint="A6"/>
        </w:rPr>
        <w:t xml:space="preserve">’internaute </w:t>
      </w:r>
      <w:r>
        <w:rPr>
          <w:rFonts w:ascii="Verdana" w:hAnsi="Verdana"/>
          <w:color w:val="595959" w:themeColor="text1" w:themeTint="A6"/>
        </w:rPr>
        <w:t xml:space="preserve">(PC, tablette, smartphone). </w:t>
      </w:r>
      <w:r w:rsidR="00EE1B50" w:rsidRPr="004D4665">
        <w:rPr>
          <w:rFonts w:ascii="Verdana" w:hAnsi="Verdana"/>
          <w:b/>
          <w:color w:val="595959" w:themeColor="text1" w:themeTint="A6"/>
        </w:rPr>
        <w:t xml:space="preserve">Gratuite et simple d’utilisation, une application mobile vient en </w:t>
      </w:r>
    </w:p>
    <w:p w14:paraId="7E250BDB" w14:textId="77777777" w:rsidR="00F21191" w:rsidRDefault="00F21191" w:rsidP="00EE1B50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</w:p>
    <w:p w14:paraId="22449477" w14:textId="78AA4233" w:rsidR="00487416" w:rsidRPr="004D4665" w:rsidRDefault="00F21191" w:rsidP="00EE1B50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>c</w:t>
      </w:r>
      <w:r w:rsidRPr="004D4665">
        <w:rPr>
          <w:rFonts w:ascii="Verdana" w:hAnsi="Verdana"/>
          <w:b/>
          <w:color w:val="595959" w:themeColor="text1" w:themeTint="A6"/>
        </w:rPr>
        <w:t>omplément</w:t>
      </w:r>
      <w:r w:rsidR="00EE1B50" w:rsidRPr="004D4665">
        <w:rPr>
          <w:rFonts w:ascii="Verdana" w:hAnsi="Verdana"/>
          <w:b/>
          <w:color w:val="595959" w:themeColor="text1" w:themeTint="A6"/>
        </w:rPr>
        <w:t xml:space="preserve"> aider l</w:t>
      </w:r>
      <w:r w:rsidR="00F404A0" w:rsidRPr="004D4665">
        <w:rPr>
          <w:rFonts w:ascii="Verdana" w:hAnsi="Verdana"/>
          <w:b/>
          <w:color w:val="595959" w:themeColor="text1" w:themeTint="A6"/>
        </w:rPr>
        <w:t>’internaute</w:t>
      </w:r>
      <w:r w:rsidR="00EE1B50" w:rsidRPr="004D4665">
        <w:rPr>
          <w:rFonts w:ascii="Verdana" w:hAnsi="Verdana"/>
          <w:b/>
          <w:color w:val="595959" w:themeColor="text1" w:themeTint="A6"/>
        </w:rPr>
        <w:t xml:space="preserve"> avec une multitude d’informations et de fonctions pour la sélection d’une pompe</w:t>
      </w:r>
      <w:r w:rsidR="001F0119" w:rsidRPr="004D4665">
        <w:rPr>
          <w:rFonts w:ascii="Verdana" w:hAnsi="Verdana"/>
          <w:b/>
          <w:color w:val="595959" w:themeColor="text1" w:themeTint="A6"/>
        </w:rPr>
        <w:t>.</w:t>
      </w:r>
    </w:p>
    <w:p w14:paraId="50CC1156" w14:textId="77777777" w:rsidR="00D20389" w:rsidRDefault="00D20389" w:rsidP="007962F4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</w:p>
    <w:p w14:paraId="66729C23" w14:textId="7C0B1907" w:rsidR="007962F4" w:rsidRPr="00AA4E65" w:rsidRDefault="00504E29" w:rsidP="007962F4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>Réseau de points de vente</w:t>
      </w:r>
    </w:p>
    <w:p w14:paraId="55DCE239" w14:textId="0363E34B" w:rsidR="007962F4" w:rsidRDefault="007962F4" w:rsidP="007962F4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 w:rsidRPr="00B66A9C">
        <w:rPr>
          <w:rFonts w:ascii="Verdana" w:hAnsi="Verdana"/>
          <w:color w:val="595959" w:themeColor="text1" w:themeTint="A6"/>
        </w:rPr>
        <w:t>L’application « trouver un distributeur »</w:t>
      </w:r>
      <w:r w:rsidR="00C93F2C">
        <w:rPr>
          <w:rFonts w:ascii="Verdana" w:hAnsi="Verdana"/>
          <w:color w:val="595959" w:themeColor="text1" w:themeTint="A6"/>
        </w:rPr>
        <w:t xml:space="preserve">, </w:t>
      </w:r>
      <w:r w:rsidRPr="00B66A9C">
        <w:rPr>
          <w:rFonts w:ascii="Verdana" w:hAnsi="Verdana"/>
          <w:color w:val="595959" w:themeColor="text1" w:themeTint="A6"/>
        </w:rPr>
        <w:t>disponible sur la plateforme</w:t>
      </w:r>
      <w:r w:rsidR="00C93F2C">
        <w:rPr>
          <w:rFonts w:ascii="Verdana" w:hAnsi="Verdana"/>
          <w:color w:val="595959" w:themeColor="text1" w:themeTint="A6"/>
        </w:rPr>
        <w:t xml:space="preserve">, permet à l’artisan </w:t>
      </w:r>
      <w:r w:rsidR="00C33624">
        <w:rPr>
          <w:rFonts w:ascii="Verdana" w:hAnsi="Verdana"/>
          <w:color w:val="595959" w:themeColor="text1" w:themeTint="A6"/>
        </w:rPr>
        <w:t>d’accéder en quelques clics aux points de vente les plus proches de chez lui.</w:t>
      </w:r>
    </w:p>
    <w:p w14:paraId="5E70EA0B" w14:textId="5F3D19AC" w:rsidR="00497668" w:rsidRDefault="00F2137A" w:rsidP="00472E30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 w:rsidRPr="00F2137A">
        <w:rPr>
          <w:rFonts w:ascii="Verdana" w:hAnsi="Verdana"/>
          <w:b/>
          <w:color w:val="595959" w:themeColor="text1" w:themeTint="A6"/>
        </w:rPr>
        <w:t>Dynamique et suivi</w:t>
      </w:r>
    </w:p>
    <w:p w14:paraId="28D18AAE" w14:textId="3FEB1474" w:rsidR="007962F4" w:rsidRDefault="00F2137A" w:rsidP="00071423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 w:rsidRPr="00F2137A">
        <w:rPr>
          <w:rFonts w:ascii="Verdana" w:hAnsi="Verdana"/>
          <w:color w:val="595959" w:themeColor="text1" w:themeTint="A6"/>
        </w:rPr>
        <w:t>L’animation du club</w:t>
      </w:r>
      <w:r>
        <w:rPr>
          <w:rFonts w:ascii="Verdana" w:hAnsi="Verdana"/>
          <w:color w:val="595959" w:themeColor="text1" w:themeTint="A6"/>
        </w:rPr>
        <w:t xml:space="preserve"> passe par des informations</w:t>
      </w:r>
      <w:r w:rsidR="003A6E44">
        <w:rPr>
          <w:rFonts w:ascii="Verdana" w:hAnsi="Verdana"/>
          <w:color w:val="595959" w:themeColor="text1" w:themeTint="A6"/>
        </w:rPr>
        <w:t xml:space="preserve"> en ligne </w:t>
      </w:r>
      <w:r w:rsidR="00992DF9">
        <w:rPr>
          <w:rFonts w:ascii="Verdana" w:hAnsi="Verdana"/>
          <w:color w:val="595959" w:themeColor="text1" w:themeTint="A6"/>
        </w:rPr>
        <w:t>institutionnelles, produit</w:t>
      </w:r>
      <w:r w:rsidR="00EE1B50">
        <w:rPr>
          <w:rFonts w:ascii="Verdana" w:hAnsi="Verdana"/>
          <w:color w:val="595959" w:themeColor="text1" w:themeTint="A6"/>
        </w:rPr>
        <w:t xml:space="preserve"> </w:t>
      </w:r>
      <w:r w:rsidR="00992DF9">
        <w:rPr>
          <w:rFonts w:ascii="Verdana" w:hAnsi="Verdana"/>
          <w:color w:val="595959" w:themeColor="text1" w:themeTint="A6"/>
        </w:rPr>
        <w:t>et technique</w:t>
      </w:r>
      <w:r w:rsidR="003A6E44">
        <w:rPr>
          <w:rFonts w:ascii="Verdana" w:hAnsi="Verdana"/>
          <w:color w:val="595959" w:themeColor="text1" w:themeTint="A6"/>
        </w:rPr>
        <w:t>s</w:t>
      </w:r>
      <w:r w:rsidR="008B2F58">
        <w:rPr>
          <w:rFonts w:ascii="Verdana" w:hAnsi="Verdana"/>
          <w:color w:val="595959" w:themeColor="text1" w:themeTint="A6"/>
        </w:rPr>
        <w:t xml:space="preserve"> </w:t>
      </w:r>
      <w:r w:rsidR="0054396E">
        <w:rPr>
          <w:rFonts w:ascii="Verdana" w:hAnsi="Verdana"/>
          <w:color w:val="595959" w:themeColor="text1" w:themeTint="A6"/>
        </w:rPr>
        <w:t>régulières</w:t>
      </w:r>
      <w:r w:rsidR="00133E53">
        <w:rPr>
          <w:rFonts w:ascii="Verdana" w:hAnsi="Verdana"/>
          <w:color w:val="595959" w:themeColor="text1" w:themeTint="A6"/>
        </w:rPr>
        <w:t>,</w:t>
      </w:r>
      <w:r>
        <w:rPr>
          <w:rFonts w:ascii="Verdana" w:hAnsi="Verdana"/>
          <w:color w:val="595959" w:themeColor="text1" w:themeTint="A6"/>
        </w:rPr>
        <w:t xml:space="preserve"> un contenu personnalisé, </w:t>
      </w:r>
      <w:r w:rsidR="00C6349F">
        <w:rPr>
          <w:rFonts w:ascii="Verdana" w:hAnsi="Verdana"/>
          <w:color w:val="595959" w:themeColor="text1" w:themeTint="A6"/>
        </w:rPr>
        <w:t xml:space="preserve">des </w:t>
      </w:r>
      <w:r w:rsidR="00067BFA">
        <w:rPr>
          <w:rFonts w:ascii="Verdana" w:hAnsi="Verdana"/>
          <w:color w:val="595959" w:themeColor="text1" w:themeTint="A6"/>
        </w:rPr>
        <w:t>jeux et promotions</w:t>
      </w:r>
      <w:r w:rsidR="00990980">
        <w:rPr>
          <w:rFonts w:ascii="Verdana" w:hAnsi="Verdana"/>
          <w:color w:val="595959" w:themeColor="text1" w:themeTint="A6"/>
        </w:rPr>
        <w:t xml:space="preserve"> mais aussi </w:t>
      </w:r>
      <w:r>
        <w:rPr>
          <w:rFonts w:ascii="Verdana" w:hAnsi="Verdana"/>
          <w:color w:val="595959" w:themeColor="text1" w:themeTint="A6"/>
        </w:rPr>
        <w:t xml:space="preserve">des événements </w:t>
      </w:r>
      <w:r w:rsidR="0018519B">
        <w:rPr>
          <w:rFonts w:ascii="Verdana" w:hAnsi="Verdana"/>
          <w:color w:val="595959" w:themeColor="text1" w:themeTint="A6"/>
        </w:rPr>
        <w:t xml:space="preserve">Premium </w:t>
      </w:r>
      <w:r w:rsidR="00EE1B50" w:rsidRPr="004D4665">
        <w:rPr>
          <w:rFonts w:ascii="Verdana" w:hAnsi="Verdana"/>
          <w:color w:val="595959" w:themeColor="text1" w:themeTint="A6"/>
        </w:rPr>
        <w:t xml:space="preserve">et </w:t>
      </w:r>
      <w:r w:rsidR="00EE1B50" w:rsidRPr="004D4665">
        <w:rPr>
          <w:rFonts w:ascii="Verdana" w:hAnsi="Verdana"/>
          <w:b/>
          <w:color w:val="595959" w:themeColor="text1" w:themeTint="A6"/>
        </w:rPr>
        <w:t>formations</w:t>
      </w:r>
      <w:r w:rsidR="00EE1B50" w:rsidRPr="004D4665">
        <w:rPr>
          <w:rFonts w:ascii="Verdana" w:hAnsi="Verdana"/>
          <w:color w:val="595959" w:themeColor="text1" w:themeTint="A6"/>
        </w:rPr>
        <w:t xml:space="preserve"> </w:t>
      </w:r>
      <w:r>
        <w:rPr>
          <w:rFonts w:ascii="Verdana" w:hAnsi="Verdana"/>
          <w:color w:val="595959" w:themeColor="text1" w:themeTint="A6"/>
        </w:rPr>
        <w:t xml:space="preserve">liés au club ou à la marque </w:t>
      </w:r>
      <w:proofErr w:type="spellStart"/>
      <w:r>
        <w:rPr>
          <w:rFonts w:ascii="Verdana" w:hAnsi="Verdana"/>
          <w:color w:val="595959" w:themeColor="text1" w:themeTint="A6"/>
        </w:rPr>
        <w:t>Wilo</w:t>
      </w:r>
      <w:proofErr w:type="spellEnd"/>
      <w:r>
        <w:rPr>
          <w:rFonts w:ascii="Verdana" w:hAnsi="Verdana"/>
          <w:color w:val="595959" w:themeColor="text1" w:themeTint="A6"/>
        </w:rPr>
        <w:t xml:space="preserve">. </w:t>
      </w:r>
    </w:p>
    <w:p w14:paraId="6C983EAE" w14:textId="7C82C67D" w:rsidR="00A410CC" w:rsidRPr="00B32EA6" w:rsidRDefault="008B2F58" w:rsidP="00071423">
      <w:pPr>
        <w:spacing w:line="360" w:lineRule="auto"/>
        <w:ind w:right="2410"/>
        <w:jc w:val="both"/>
        <w:rPr>
          <w:rFonts w:ascii="Verdana" w:hAnsi="Verdana"/>
          <w:b/>
          <w:color w:val="595959" w:themeColor="text1" w:themeTint="A6"/>
        </w:rPr>
      </w:pPr>
      <w:r>
        <w:rPr>
          <w:rFonts w:ascii="Verdana" w:hAnsi="Verdana"/>
          <w:b/>
          <w:color w:val="595959" w:themeColor="text1" w:themeTint="A6"/>
        </w:rPr>
        <w:t>De nombreuses</w:t>
      </w:r>
      <w:r w:rsidR="00C11008">
        <w:rPr>
          <w:rFonts w:ascii="Verdana" w:hAnsi="Verdana"/>
          <w:b/>
          <w:color w:val="595959" w:themeColor="text1" w:themeTint="A6"/>
        </w:rPr>
        <w:t xml:space="preserve"> références éligibles</w:t>
      </w:r>
    </w:p>
    <w:p w14:paraId="0B08040D" w14:textId="35320F20" w:rsidR="00A410CC" w:rsidRDefault="005F509C" w:rsidP="00CE673D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  <w:r>
        <w:rPr>
          <w:rFonts w:ascii="Verdana" w:hAnsi="Verdana"/>
          <w:color w:val="595959" w:themeColor="text1" w:themeTint="A6"/>
        </w:rPr>
        <w:t xml:space="preserve">Les </w:t>
      </w:r>
      <w:r w:rsidR="00EE2A86">
        <w:rPr>
          <w:rFonts w:ascii="Verdana" w:hAnsi="Verdana"/>
          <w:color w:val="595959" w:themeColor="text1" w:themeTint="A6"/>
        </w:rPr>
        <w:t xml:space="preserve">membres du Club </w:t>
      </w:r>
      <w:proofErr w:type="spellStart"/>
      <w:r w:rsidR="00EE2A86">
        <w:rPr>
          <w:rFonts w:ascii="Verdana" w:hAnsi="Verdana"/>
          <w:color w:val="595959" w:themeColor="text1" w:themeTint="A6"/>
        </w:rPr>
        <w:t>Xperts</w:t>
      </w:r>
      <w:proofErr w:type="spellEnd"/>
      <w:r w:rsidR="00EE2A86">
        <w:rPr>
          <w:rFonts w:ascii="Verdana" w:hAnsi="Verdana"/>
          <w:color w:val="595959" w:themeColor="text1" w:themeTint="A6"/>
        </w:rPr>
        <w:t xml:space="preserve"> sont invités à déclarer </w:t>
      </w:r>
      <w:r w:rsidR="003D7ACC">
        <w:rPr>
          <w:rFonts w:ascii="Verdana" w:hAnsi="Verdana"/>
          <w:color w:val="595959" w:themeColor="text1" w:themeTint="A6"/>
        </w:rPr>
        <w:t xml:space="preserve">en ligne </w:t>
      </w:r>
      <w:r w:rsidR="00EE2A86">
        <w:rPr>
          <w:rFonts w:ascii="Verdana" w:hAnsi="Verdana"/>
          <w:color w:val="595959" w:themeColor="text1" w:themeTint="A6"/>
        </w:rPr>
        <w:t>leurs achats pour gagner des points</w:t>
      </w:r>
      <w:r w:rsidR="00800C12">
        <w:rPr>
          <w:rFonts w:ascii="Verdana" w:hAnsi="Verdana"/>
          <w:color w:val="595959" w:themeColor="text1" w:themeTint="A6"/>
        </w:rPr>
        <w:t xml:space="preserve"> qui seront ensuite convertis </w:t>
      </w:r>
      <w:r w:rsidR="00EE2A86">
        <w:rPr>
          <w:rFonts w:ascii="Verdana" w:hAnsi="Verdana"/>
          <w:color w:val="595959" w:themeColor="text1" w:themeTint="A6"/>
        </w:rPr>
        <w:t xml:space="preserve">en cadeaux ou formations. </w:t>
      </w:r>
      <w:r w:rsidR="00597241">
        <w:rPr>
          <w:rFonts w:ascii="Verdana" w:hAnsi="Verdana"/>
          <w:color w:val="595959" w:themeColor="text1" w:themeTint="A6"/>
        </w:rPr>
        <w:t>La platefo</w:t>
      </w:r>
      <w:r w:rsidR="0091615D">
        <w:rPr>
          <w:rFonts w:ascii="Verdana" w:hAnsi="Verdana"/>
          <w:color w:val="595959" w:themeColor="text1" w:themeTint="A6"/>
        </w:rPr>
        <w:t xml:space="preserve">rme s’est enrichie de </w:t>
      </w:r>
      <w:r w:rsidR="00EE1B50" w:rsidRPr="004D4665">
        <w:rPr>
          <w:rFonts w:ascii="Verdana" w:hAnsi="Verdana"/>
          <w:b/>
          <w:color w:val="595959" w:themeColor="text1" w:themeTint="A6"/>
        </w:rPr>
        <w:t>nouvelles</w:t>
      </w:r>
      <w:r w:rsidR="00EE1B50" w:rsidRPr="004D4665">
        <w:rPr>
          <w:rFonts w:ascii="Verdana" w:hAnsi="Verdana"/>
          <w:color w:val="595959" w:themeColor="text1" w:themeTint="A6"/>
        </w:rPr>
        <w:t xml:space="preserve"> </w:t>
      </w:r>
      <w:r w:rsidR="0091615D">
        <w:rPr>
          <w:rFonts w:ascii="Verdana" w:hAnsi="Verdana"/>
          <w:color w:val="595959" w:themeColor="text1" w:themeTint="A6"/>
        </w:rPr>
        <w:t>références produit</w:t>
      </w:r>
      <w:r w:rsidR="00A410CC">
        <w:rPr>
          <w:rFonts w:ascii="Verdana" w:hAnsi="Verdana"/>
          <w:color w:val="595959" w:themeColor="text1" w:themeTint="A6"/>
        </w:rPr>
        <w:t xml:space="preserve"> éligibles</w:t>
      </w:r>
      <w:r w:rsidR="00CF7C11">
        <w:rPr>
          <w:rFonts w:ascii="Verdana" w:hAnsi="Verdana"/>
          <w:color w:val="595959" w:themeColor="text1" w:themeTint="A6"/>
        </w:rPr>
        <w:t xml:space="preserve"> </w:t>
      </w:r>
      <w:r w:rsidR="00754BA3">
        <w:rPr>
          <w:rFonts w:ascii="Verdana" w:hAnsi="Verdana"/>
          <w:color w:val="595959" w:themeColor="text1" w:themeTint="A6"/>
        </w:rPr>
        <w:t xml:space="preserve">inclus </w:t>
      </w:r>
      <w:r w:rsidR="00F606EB">
        <w:rPr>
          <w:rFonts w:ascii="Verdana" w:hAnsi="Verdana"/>
          <w:color w:val="595959" w:themeColor="text1" w:themeTint="A6"/>
        </w:rPr>
        <w:t>dans ce programme.</w:t>
      </w:r>
    </w:p>
    <w:p w14:paraId="55BD7AE6" w14:textId="6120BAD8" w:rsidR="00E779F5" w:rsidRDefault="00E779F5" w:rsidP="00CE673D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</w:p>
    <w:p w14:paraId="3FACE2E2" w14:textId="77777777" w:rsidR="00E779F5" w:rsidRDefault="00E779F5" w:rsidP="00CE673D">
      <w:pPr>
        <w:spacing w:line="360" w:lineRule="auto"/>
        <w:ind w:right="2410"/>
        <w:jc w:val="both"/>
        <w:rPr>
          <w:rFonts w:ascii="Verdana" w:hAnsi="Verdana"/>
          <w:color w:val="595959" w:themeColor="text1" w:themeTint="A6"/>
        </w:rPr>
      </w:pPr>
    </w:p>
    <w:p w14:paraId="34B73904" w14:textId="5CA82212" w:rsidR="00E231B9" w:rsidRPr="004167BC" w:rsidRDefault="00E231B9" w:rsidP="00AA0C57">
      <w:pPr>
        <w:rPr>
          <w:rFonts w:ascii="Verdana" w:eastAsia="Times New Roman" w:hAnsi="Verdana" w:cs="Times New Roman"/>
          <w:b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 xml:space="preserve">A propos de </w:t>
      </w:r>
      <w:proofErr w:type="spellStart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 xml:space="preserve"> </w:t>
      </w:r>
    </w:p>
    <w:p w14:paraId="741314E2" w14:textId="77777777" w:rsidR="00E231B9" w:rsidRPr="004167BC" w:rsidRDefault="00E231B9" w:rsidP="00E231B9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est une marque du groupe allemand WILO SE, l’un des plus grands constructeurs mondiaux de pompes et de systèmes de pompage pour le génie climatique, la </w:t>
      </w:r>
      <w:r w:rsidRPr="004167BC">
        <w:rPr>
          <w:rFonts w:ascii="Verdana" w:eastAsia="Times New Roman" w:hAnsi="Verdana" w:cs="Times New Roman"/>
          <w:color w:val="404040"/>
          <w:lang w:eastAsia="fr-FR"/>
        </w:rPr>
        <w:lastRenderedPageBreak/>
        <w:t>distribution d'eau, le relevage et l’évacuation des eaux usées.</w:t>
      </w:r>
    </w:p>
    <w:p w14:paraId="1B15186A" w14:textId="77777777" w:rsidR="00E231B9" w:rsidRPr="004167BC" w:rsidRDefault="00E231B9" w:rsidP="00E231B9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r w:rsidRPr="002A32E8">
        <w:rPr>
          <w:rFonts w:ascii="Verdana" w:eastAsia="Times New Roman" w:hAnsi="Verdana" w:cs="Times New Roman"/>
          <w:color w:val="404040"/>
          <w:lang w:eastAsia="fr-FR"/>
        </w:rPr>
        <w:t xml:space="preserve">La marque WILO est représentée dans 65 pays par plus de 60 filiales. Le Groupe emploie près de </w:t>
      </w:r>
      <w:r w:rsidRPr="001916D0">
        <w:rPr>
          <w:rFonts w:ascii="Verdana" w:eastAsia="Times New Roman" w:hAnsi="Verdana" w:cs="Times New Roman"/>
          <w:color w:val="404040"/>
          <w:lang w:eastAsia="fr-FR"/>
        </w:rPr>
        <w:t xml:space="preserve">7 700 </w:t>
      </w:r>
      <w:r w:rsidRPr="002A32E8">
        <w:rPr>
          <w:rFonts w:ascii="Verdana" w:eastAsia="Times New Roman" w:hAnsi="Verdana" w:cs="Times New Roman"/>
          <w:color w:val="404040"/>
          <w:lang w:eastAsia="fr-FR"/>
        </w:rPr>
        <w:t xml:space="preserve">collaborateurs dans le monde. Son chiffre d’affaires </w:t>
      </w:r>
      <w:r w:rsidRPr="001916D0">
        <w:rPr>
          <w:rFonts w:ascii="Verdana" w:eastAsia="Times New Roman" w:hAnsi="Verdana" w:cs="Times New Roman"/>
          <w:color w:val="404040"/>
          <w:lang w:eastAsia="fr-FR"/>
        </w:rPr>
        <w:t>2017 avoisine 1,4 milliards d’euros.</w:t>
      </w:r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</w:t>
      </w:r>
    </w:p>
    <w:p w14:paraId="13566D28" w14:textId="77777777" w:rsidR="00E231B9" w:rsidRPr="004167BC" w:rsidRDefault="00E231B9" w:rsidP="00E231B9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color w:val="404040"/>
          <w:lang w:eastAsia="fr-FR"/>
        </w:rPr>
        <w:t>Présente sur les marchés du Bâtiment, du Cycle de l’Eau et de l’Industrie, la marque WILO propose des solutions complètes et innovantes pour une gestion optimisée de l’eau.</w:t>
      </w:r>
    </w:p>
    <w:p w14:paraId="75A6586B" w14:textId="77777777" w:rsidR="00E231B9" w:rsidRPr="004167BC" w:rsidRDefault="00E231B9" w:rsidP="00E231B9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La marque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, en France, appartient à la société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Salmson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France SAS.</w:t>
      </w:r>
    </w:p>
    <w:p w14:paraId="099AE641" w14:textId="77777777" w:rsidR="00E231B9" w:rsidRPr="004167BC" w:rsidRDefault="00E231B9" w:rsidP="00E231B9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Pour plus d’informations, rendez-vous sur </w:t>
      </w:r>
      <w:hyperlink r:id="rId8" w:history="1">
        <w:r w:rsidRPr="004167BC">
          <w:rPr>
            <w:rStyle w:val="Lienhypertexte"/>
            <w:rFonts w:ascii="Verdana" w:eastAsia="Times New Roman" w:hAnsi="Verdana"/>
            <w:lang w:eastAsia="fr-FR"/>
          </w:rPr>
          <w:t>www.wilo.fr</w:t>
        </w:r>
      </w:hyperlink>
    </w:p>
    <w:p w14:paraId="167FF5F3" w14:textId="77777777" w:rsidR="00E231B9" w:rsidRPr="004167BC" w:rsidRDefault="00E231B9" w:rsidP="00E231B9">
      <w:pPr>
        <w:ind w:right="2409"/>
        <w:rPr>
          <w:rFonts w:ascii="Verdana" w:eastAsia="Times New Roman" w:hAnsi="Verdana" w:cs="Times New Roman"/>
          <w:b/>
          <w:color w:val="404040"/>
          <w:lang w:eastAsia="fr-FR"/>
        </w:rPr>
      </w:pPr>
    </w:p>
    <w:p w14:paraId="460B36CE" w14:textId="77777777" w:rsidR="00E231B9" w:rsidRPr="004167BC" w:rsidRDefault="00E231B9" w:rsidP="00E231B9">
      <w:pPr>
        <w:ind w:right="2409"/>
        <w:rPr>
          <w:rFonts w:ascii="Verdana" w:eastAsia="Times New Roman" w:hAnsi="Verdana" w:cs="Times New Roman"/>
          <w:b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 xml:space="preserve">A propos de </w:t>
      </w:r>
      <w:proofErr w:type="spellStart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 xml:space="preserve"> </w:t>
      </w:r>
      <w:proofErr w:type="spellStart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>Salmson</w:t>
      </w:r>
      <w:proofErr w:type="spellEnd"/>
      <w:r w:rsidRPr="004167BC">
        <w:rPr>
          <w:rFonts w:ascii="Verdana" w:eastAsia="Times New Roman" w:hAnsi="Verdana" w:cs="Times New Roman"/>
          <w:b/>
          <w:color w:val="404040"/>
          <w:lang w:eastAsia="fr-FR"/>
        </w:rPr>
        <w:t xml:space="preserve"> France SAS</w:t>
      </w:r>
    </w:p>
    <w:p w14:paraId="147CEC18" w14:textId="78B6D864" w:rsidR="003F114E" w:rsidRPr="00B93AB4" w:rsidRDefault="00E231B9" w:rsidP="00B93AB4">
      <w:pPr>
        <w:ind w:right="2409"/>
        <w:jc w:val="both"/>
        <w:rPr>
          <w:rFonts w:ascii="Verdana" w:eastAsia="Times New Roman" w:hAnsi="Verdana" w:cs="Times New Roman"/>
          <w:color w:val="404040"/>
          <w:lang w:eastAsia="fr-FR"/>
        </w:rPr>
      </w:pPr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Basée à Chatou dans les Yvelines,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Salmson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France SAS réunit deux marques phares du Groupe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SE,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Salmson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 et </w:t>
      </w:r>
      <w:proofErr w:type="spellStart"/>
      <w:r w:rsidRPr="004167BC">
        <w:rPr>
          <w:rFonts w:ascii="Verdana" w:eastAsia="Times New Roman" w:hAnsi="Verdana" w:cs="Times New Roman"/>
          <w:color w:val="404040"/>
          <w:lang w:eastAsia="fr-FR"/>
        </w:rPr>
        <w:t>Wilo</w:t>
      </w:r>
      <w:proofErr w:type="spellEnd"/>
      <w:r w:rsidRPr="004167BC">
        <w:rPr>
          <w:rFonts w:ascii="Verdana" w:eastAsia="Times New Roman" w:hAnsi="Verdana" w:cs="Times New Roman"/>
          <w:color w:val="404040"/>
          <w:lang w:eastAsia="fr-FR"/>
        </w:rPr>
        <w:t xml:space="preserve">. </w:t>
      </w:r>
      <w:r w:rsidRPr="002A32E8">
        <w:rPr>
          <w:rFonts w:ascii="Verdana" w:eastAsia="Times New Roman" w:hAnsi="Verdana" w:cs="Times New Roman"/>
          <w:color w:val="404040"/>
          <w:lang w:eastAsia="fr-FR"/>
        </w:rPr>
        <w:t xml:space="preserve">L’entreprise emploie </w:t>
      </w:r>
      <w:r w:rsidRPr="001916D0">
        <w:rPr>
          <w:rFonts w:ascii="Verdana" w:eastAsia="Times New Roman" w:hAnsi="Verdana" w:cs="Times New Roman"/>
          <w:color w:val="404040"/>
          <w:lang w:eastAsia="fr-FR"/>
        </w:rPr>
        <w:t>760</w:t>
      </w:r>
      <w:r w:rsidRPr="002A32E8">
        <w:rPr>
          <w:rFonts w:ascii="Verdana" w:eastAsia="Times New Roman" w:hAnsi="Verdana" w:cs="Times New Roman"/>
          <w:color w:val="404040"/>
          <w:lang w:eastAsia="fr-FR"/>
        </w:rPr>
        <w:t xml:space="preserve"> salariés sur trois sites en France et a réalisé un chiffre d’affaires de </w:t>
      </w:r>
      <w:r w:rsidRPr="001916D0">
        <w:rPr>
          <w:rFonts w:ascii="Verdana" w:eastAsia="Times New Roman" w:hAnsi="Verdana" w:cs="Times New Roman"/>
          <w:color w:val="404040"/>
          <w:lang w:eastAsia="fr-FR"/>
        </w:rPr>
        <w:t xml:space="preserve">242 </w:t>
      </w:r>
      <w:r w:rsidRPr="002A32E8">
        <w:rPr>
          <w:rFonts w:ascii="Verdana" w:eastAsia="Times New Roman" w:hAnsi="Verdana" w:cs="Times New Roman"/>
          <w:color w:val="404040"/>
          <w:lang w:eastAsia="fr-FR"/>
        </w:rPr>
        <w:t>millions d’euros en 201</w:t>
      </w:r>
      <w:r>
        <w:rPr>
          <w:rFonts w:ascii="Verdana" w:eastAsia="Times New Roman" w:hAnsi="Verdana" w:cs="Times New Roman"/>
          <w:color w:val="404040"/>
          <w:lang w:eastAsia="fr-FR"/>
        </w:rPr>
        <w:t>7</w:t>
      </w:r>
      <w:r w:rsidRPr="002A32E8">
        <w:rPr>
          <w:rFonts w:ascii="Verdana" w:eastAsia="Times New Roman" w:hAnsi="Verdana" w:cs="Times New Roman"/>
          <w:color w:val="404040"/>
          <w:lang w:eastAsia="fr-FR"/>
        </w:rPr>
        <w:t>.</w:t>
      </w:r>
    </w:p>
    <w:p w14:paraId="177A025A" w14:textId="77777777" w:rsidR="003F114E" w:rsidRDefault="003F114E" w:rsidP="003F114E">
      <w:pPr>
        <w:ind w:right="993"/>
        <w:rPr>
          <w:rFonts w:cs="Times New Roman"/>
          <w:color w:val="000000" w:themeColor="text1"/>
          <w:lang w:eastAsia="fr-FR"/>
        </w:rPr>
      </w:pPr>
    </w:p>
    <w:p w14:paraId="5A52537B" w14:textId="77777777" w:rsidR="00AE55D4" w:rsidRDefault="00AE55D4" w:rsidP="003F114E">
      <w:pPr>
        <w:spacing w:line="240" w:lineRule="auto"/>
        <w:ind w:right="-2"/>
        <w:rPr>
          <w:rFonts w:cs="Times New Roman"/>
          <w:color w:val="000000" w:themeColor="text1"/>
          <w:lang w:eastAsia="fr-FR"/>
        </w:rPr>
      </w:pPr>
    </w:p>
    <w:p w14:paraId="5A8BA2A9" w14:textId="615E774E" w:rsidR="003F114E" w:rsidRPr="00D87A8B" w:rsidRDefault="003F114E" w:rsidP="003F114E">
      <w:pPr>
        <w:spacing w:line="240" w:lineRule="auto"/>
        <w:ind w:right="-2"/>
        <w:rPr>
          <w:rFonts w:cs="Times New Roman"/>
          <w:b/>
          <w:color w:val="000000" w:themeColor="text1"/>
          <w:lang w:eastAsia="fr-FR"/>
        </w:rPr>
      </w:pPr>
      <w:r w:rsidRPr="00D87A8B">
        <w:rPr>
          <w:rFonts w:cs="Times New Roman"/>
          <w:b/>
          <w:color w:val="000000" w:themeColor="text1"/>
          <w:lang w:eastAsia="fr-FR"/>
        </w:rPr>
        <w:t>Contact presse</w:t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</w:r>
      <w:r w:rsidR="00AE55D4">
        <w:rPr>
          <w:rFonts w:cs="Times New Roman"/>
          <w:color w:val="000000" w:themeColor="text1"/>
          <w:lang w:eastAsia="fr-FR"/>
        </w:rPr>
        <w:t xml:space="preserve">              </w:t>
      </w:r>
      <w:r w:rsidRPr="00D87A8B">
        <w:rPr>
          <w:rFonts w:cs="Times New Roman"/>
          <w:b/>
          <w:color w:val="000000" w:themeColor="text1"/>
          <w:lang w:eastAsia="fr-FR"/>
        </w:rPr>
        <w:t xml:space="preserve">Contact </w:t>
      </w:r>
      <w:proofErr w:type="spellStart"/>
      <w:r w:rsidRPr="00D87A8B">
        <w:rPr>
          <w:rFonts w:cs="Times New Roman"/>
          <w:b/>
          <w:color w:val="000000" w:themeColor="text1"/>
          <w:lang w:eastAsia="fr-FR"/>
        </w:rPr>
        <w:t>Wilo</w:t>
      </w:r>
      <w:proofErr w:type="spellEnd"/>
    </w:p>
    <w:p w14:paraId="39EC04C3" w14:textId="77777777" w:rsidR="003F114E" w:rsidRDefault="003F114E" w:rsidP="003F114E">
      <w:pPr>
        <w:spacing w:line="240" w:lineRule="auto"/>
        <w:ind w:right="-2"/>
        <w:rPr>
          <w:rFonts w:cs="Times New Roman"/>
          <w:color w:val="000000" w:themeColor="text1"/>
          <w:lang w:eastAsia="fr-FR"/>
        </w:rPr>
      </w:pPr>
      <w:r>
        <w:rPr>
          <w:rFonts w:cs="Times New Roman"/>
          <w:color w:val="000000" w:themeColor="text1"/>
          <w:lang w:eastAsia="fr-FR"/>
        </w:rPr>
        <w:t>Nicolas Moutier, Agence Yucatan</w:t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  <w:t>Laure De Piante Vicin</w:t>
      </w:r>
    </w:p>
    <w:p w14:paraId="2E7F7EBD" w14:textId="77777777" w:rsidR="003F114E" w:rsidRDefault="003F114E" w:rsidP="003F114E">
      <w:pPr>
        <w:spacing w:line="240" w:lineRule="auto"/>
        <w:ind w:right="-2"/>
        <w:rPr>
          <w:rFonts w:cs="Times New Roman"/>
          <w:color w:val="000000" w:themeColor="text1"/>
          <w:lang w:eastAsia="fr-FR"/>
        </w:rPr>
      </w:pPr>
      <w:r>
        <w:rPr>
          <w:rFonts w:cs="Times New Roman"/>
          <w:color w:val="000000" w:themeColor="text1"/>
          <w:lang w:eastAsia="fr-FR"/>
        </w:rPr>
        <w:t>Tél. 01 53 63 27 27</w:t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  <w:t>Tél. 01 30 09 81 72</w:t>
      </w:r>
    </w:p>
    <w:p w14:paraId="6C2DE097" w14:textId="6D8EB46D" w:rsidR="003F114E" w:rsidRDefault="003F114E" w:rsidP="003F114E">
      <w:pPr>
        <w:spacing w:line="240" w:lineRule="auto"/>
        <w:ind w:right="-2"/>
        <w:rPr>
          <w:rFonts w:cs="Times New Roman"/>
          <w:color w:val="000000" w:themeColor="text1"/>
          <w:lang w:eastAsia="fr-FR"/>
        </w:rPr>
      </w:pPr>
      <w:r>
        <w:rPr>
          <w:rStyle w:val="Lienhypertexte"/>
          <w:lang w:eastAsia="fr-FR"/>
        </w:rPr>
        <w:t>nmoutier@yucatan.fr</w:t>
      </w:r>
      <w:r>
        <w:rPr>
          <w:rFonts w:cs="Times New Roman"/>
          <w:color w:val="000000" w:themeColor="text1"/>
          <w:lang w:eastAsia="fr-FR"/>
        </w:rPr>
        <w:tab/>
      </w:r>
      <w:r>
        <w:rPr>
          <w:rFonts w:cs="Times New Roman"/>
          <w:color w:val="000000" w:themeColor="text1"/>
          <w:lang w:eastAsia="fr-FR"/>
        </w:rPr>
        <w:tab/>
        <w:t xml:space="preserve">   </w:t>
      </w:r>
      <w:r>
        <w:rPr>
          <w:rFonts w:cs="Times New Roman"/>
          <w:color w:val="000000" w:themeColor="text1"/>
          <w:lang w:eastAsia="fr-FR"/>
        </w:rPr>
        <w:tab/>
      </w:r>
      <w:r w:rsidR="00AE55D4">
        <w:rPr>
          <w:rFonts w:cs="Times New Roman"/>
          <w:color w:val="000000" w:themeColor="text1"/>
          <w:lang w:eastAsia="fr-FR"/>
        </w:rPr>
        <w:t xml:space="preserve">               </w:t>
      </w:r>
      <w:hyperlink r:id="rId9" w:history="1">
        <w:r w:rsidR="00AE55D4" w:rsidRPr="0057346C">
          <w:rPr>
            <w:rStyle w:val="Lienhypertexte"/>
            <w:lang w:eastAsia="fr-FR"/>
          </w:rPr>
          <w:t>Laure.DepianteVicin@wilo.com</w:t>
        </w:r>
      </w:hyperlink>
    </w:p>
    <w:p w14:paraId="19C56551" w14:textId="77777777" w:rsidR="003F114E" w:rsidRPr="004167BC" w:rsidRDefault="003F114E" w:rsidP="00E231B9">
      <w:pPr>
        <w:spacing w:before="100" w:beforeAutospacing="1" w:after="100" w:afterAutospacing="1" w:line="240" w:lineRule="auto"/>
        <w:ind w:right="2409"/>
        <w:rPr>
          <w:rFonts w:ascii="Verdana" w:eastAsia="Times New Roman" w:hAnsi="Verdana" w:cs="Times New Roman"/>
          <w:color w:val="404040"/>
          <w:lang w:eastAsia="fr-FR"/>
        </w:rPr>
      </w:pPr>
    </w:p>
    <w:sectPr w:rsidR="003F114E" w:rsidRPr="004167BC" w:rsidSect="005447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AC4C2" w14:textId="77777777" w:rsidR="000532BC" w:rsidRDefault="000532BC" w:rsidP="00DC64E1">
      <w:pPr>
        <w:spacing w:after="0" w:line="240" w:lineRule="auto"/>
      </w:pPr>
      <w:r>
        <w:separator/>
      </w:r>
    </w:p>
  </w:endnote>
  <w:endnote w:type="continuationSeparator" w:id="0">
    <w:p w14:paraId="360FA184" w14:textId="77777777" w:rsidR="000532BC" w:rsidRDefault="000532BC" w:rsidP="00DC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7F68" w14:textId="77777777" w:rsidR="004D4665" w:rsidRDefault="004D4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33AF" w14:textId="77777777" w:rsidR="000D0BE6" w:rsidRPr="00435955" w:rsidRDefault="000D0BE6" w:rsidP="000D0BE6">
    <w:pPr>
      <w:spacing w:after="0"/>
      <w:ind w:right="-992"/>
      <w:jc w:val="right"/>
      <w:rPr>
        <w:rFonts w:ascii="Verdana" w:hAnsi="Verdana"/>
        <w:b/>
        <w:bCs/>
        <w:color w:val="595959" w:themeColor="text1" w:themeTint="A6"/>
        <w:sz w:val="14"/>
        <w:szCs w:val="18"/>
      </w:rPr>
    </w:pPr>
    <w:r w:rsidRPr="00435955">
      <w:rPr>
        <w:rFonts w:ascii="Verdana" w:hAnsi="Verdana"/>
        <w:b/>
        <w:bCs/>
        <w:color w:val="595959" w:themeColor="text1" w:themeTint="A6"/>
        <w:sz w:val="14"/>
        <w:szCs w:val="18"/>
      </w:rPr>
      <w:t>Contacts Presse</w:t>
    </w:r>
  </w:p>
  <w:p w14:paraId="212C8F7A" w14:textId="77777777" w:rsidR="000D0BE6" w:rsidRPr="00435955" w:rsidRDefault="000D0BE6" w:rsidP="000D0BE6">
    <w:pPr>
      <w:spacing w:after="0"/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435955">
      <w:rPr>
        <w:rFonts w:ascii="Verdana" w:hAnsi="Verdana"/>
        <w:color w:val="595959" w:themeColor="text1" w:themeTint="A6"/>
        <w:sz w:val="14"/>
        <w:szCs w:val="18"/>
      </w:rPr>
      <w:t>Agence Yucatan</w:t>
    </w:r>
  </w:p>
  <w:p w14:paraId="4588F910" w14:textId="6F07E0B1" w:rsidR="000D0BE6" w:rsidRPr="00435955" w:rsidRDefault="004D4665" w:rsidP="000D0BE6">
    <w:pPr>
      <w:spacing w:after="0"/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  <w:r>
      <w:rPr>
        <w:rFonts w:ascii="Verdana" w:hAnsi="Verdana"/>
        <w:color w:val="595959" w:themeColor="text1" w:themeTint="A6"/>
        <w:sz w:val="14"/>
        <w:szCs w:val="18"/>
      </w:rPr>
      <w:t>Nicolas Moutier</w:t>
    </w:r>
  </w:p>
  <w:p w14:paraId="32C7A811" w14:textId="5F280B63" w:rsidR="000D0BE6" w:rsidRPr="00435955" w:rsidRDefault="000D0BE6" w:rsidP="000D0BE6">
    <w:pPr>
      <w:pStyle w:val="En-tte"/>
      <w:tabs>
        <w:tab w:val="clear" w:pos="4536"/>
        <w:tab w:val="left" w:pos="720"/>
        <w:tab w:val="center" w:pos="6663"/>
      </w:tabs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435955">
      <w:rPr>
        <w:rFonts w:ascii="Verdana" w:hAnsi="Verdana"/>
        <w:color w:val="595959" w:themeColor="text1" w:themeTint="A6"/>
        <w:sz w:val="14"/>
        <w:szCs w:val="18"/>
      </w:rPr>
      <w:t xml:space="preserve">Tél : </w:t>
    </w:r>
    <w:r w:rsidR="00F00D18">
      <w:rPr>
        <w:rFonts w:ascii="Verdana" w:hAnsi="Verdana"/>
        <w:color w:val="595959" w:themeColor="text1" w:themeTint="A6"/>
        <w:sz w:val="14"/>
        <w:szCs w:val="18"/>
      </w:rPr>
      <w:t>0</w:t>
    </w:r>
    <w:r w:rsidR="004D4665">
      <w:rPr>
        <w:rFonts w:ascii="Verdana" w:hAnsi="Verdana"/>
        <w:color w:val="595959" w:themeColor="text1" w:themeTint="A6"/>
        <w:sz w:val="14"/>
        <w:szCs w:val="18"/>
      </w:rPr>
      <w:t>1 53 63 27 27</w:t>
    </w:r>
  </w:p>
  <w:p w14:paraId="30875211" w14:textId="0CD9B793" w:rsidR="000D0BE6" w:rsidRPr="00435955" w:rsidRDefault="004D4665" w:rsidP="000D0BE6">
    <w:pPr>
      <w:pStyle w:val="En-tte"/>
      <w:tabs>
        <w:tab w:val="clear" w:pos="4536"/>
        <w:tab w:val="left" w:pos="720"/>
        <w:tab w:val="center" w:pos="6663"/>
      </w:tabs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  <w:r>
      <w:rPr>
        <w:rFonts w:ascii="Verdana" w:hAnsi="Verdana"/>
        <w:color w:val="595959" w:themeColor="text1" w:themeTint="A6"/>
        <w:sz w:val="14"/>
        <w:szCs w:val="18"/>
      </w:rPr>
      <w:t>nmoutier</w:t>
    </w:r>
    <w:r w:rsidR="000D0BE6" w:rsidRPr="00435955">
      <w:rPr>
        <w:rFonts w:ascii="Verdana" w:hAnsi="Verdana"/>
        <w:color w:val="595959" w:themeColor="text1" w:themeTint="A6"/>
        <w:sz w:val="14"/>
        <w:szCs w:val="18"/>
      </w:rPr>
      <w:t xml:space="preserve">@yucatan.fr </w:t>
    </w:r>
  </w:p>
  <w:p w14:paraId="5264315D" w14:textId="77777777" w:rsidR="000D0BE6" w:rsidRPr="00435955" w:rsidRDefault="000D0BE6" w:rsidP="000D0BE6">
    <w:pPr>
      <w:pStyle w:val="En-tte"/>
      <w:tabs>
        <w:tab w:val="clear" w:pos="4536"/>
        <w:tab w:val="left" w:pos="720"/>
        <w:tab w:val="center" w:pos="6663"/>
      </w:tabs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  <w:r w:rsidRPr="00435955">
      <w:rPr>
        <w:rFonts w:ascii="Verdana" w:hAnsi="Verdana" w:cs="Verdana"/>
        <w:color w:val="595959" w:themeColor="text1" w:themeTint="A6"/>
        <w:sz w:val="14"/>
        <w:szCs w:val="18"/>
      </w:rPr>
      <w:t>www.yucatan.fr</w:t>
    </w:r>
  </w:p>
  <w:p w14:paraId="68C698CC" w14:textId="77777777" w:rsidR="000D0BE6" w:rsidRPr="00435955" w:rsidRDefault="000D0BE6" w:rsidP="000D0BE6">
    <w:pPr>
      <w:pStyle w:val="En-tte"/>
      <w:tabs>
        <w:tab w:val="clear" w:pos="4536"/>
        <w:tab w:val="left" w:pos="720"/>
        <w:tab w:val="center" w:pos="6663"/>
      </w:tabs>
      <w:ind w:right="-992"/>
      <w:jc w:val="right"/>
      <w:rPr>
        <w:rFonts w:ascii="Verdana" w:hAnsi="Verdana"/>
        <w:color w:val="595959" w:themeColor="text1" w:themeTint="A6"/>
        <w:sz w:val="14"/>
        <w:szCs w:val="18"/>
      </w:rPr>
    </w:pPr>
  </w:p>
  <w:p w14:paraId="7413826C" w14:textId="77777777" w:rsidR="000D0BE6" w:rsidRPr="000D0BE6" w:rsidRDefault="000D0BE6" w:rsidP="000D0B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D7DE" w14:textId="77777777" w:rsidR="004D4665" w:rsidRDefault="004D4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6B7C" w14:textId="77777777" w:rsidR="000532BC" w:rsidRDefault="000532BC" w:rsidP="00DC64E1">
      <w:pPr>
        <w:spacing w:after="0" w:line="240" w:lineRule="auto"/>
      </w:pPr>
      <w:r>
        <w:separator/>
      </w:r>
    </w:p>
  </w:footnote>
  <w:footnote w:type="continuationSeparator" w:id="0">
    <w:p w14:paraId="64AA5C11" w14:textId="77777777" w:rsidR="000532BC" w:rsidRDefault="000532BC" w:rsidP="00DC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D953" w14:textId="77777777" w:rsidR="004D4665" w:rsidRDefault="004D4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A0A3" w14:textId="77777777" w:rsidR="00DC64E1" w:rsidRDefault="00DC64E1" w:rsidP="00DC64E1">
    <w:pPr>
      <w:pStyle w:val="DatumRedakteur"/>
      <w:rPr>
        <w:rFonts w:ascii="Times New Roman" w:hAnsi="Times New Roman" w:cs="Times New Roman"/>
      </w:rPr>
    </w:pPr>
    <w:r w:rsidRPr="00775B4C">
      <w:rPr>
        <w:rStyle w:val="CorpsdetexteCar"/>
        <w:rFonts w:eastAsiaTheme="minorEastAsia"/>
        <w:i w:val="0"/>
        <w:iCs w:val="0"/>
        <w:noProof/>
        <w:color w:val="008A69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0E2CD78C" wp14:editId="6955CF8E">
          <wp:simplePos x="0" y="0"/>
          <wp:positionH relativeFrom="column">
            <wp:posOffset>5146040</wp:posOffset>
          </wp:positionH>
          <wp:positionV relativeFrom="paragraph">
            <wp:posOffset>-249555</wp:posOffset>
          </wp:positionV>
          <wp:extent cx="1098550" cy="466725"/>
          <wp:effectExtent l="25400" t="0" r="0" b="0"/>
          <wp:wrapTight wrapText="bothSides">
            <wp:wrapPolygon edited="0">
              <wp:start x="-499" y="0"/>
              <wp:lineTo x="-499" y="21159"/>
              <wp:lineTo x="21475" y="21159"/>
              <wp:lineTo x="21475" y="0"/>
              <wp:lineTo x="-499" y="0"/>
            </wp:wrapPolygon>
          </wp:wrapTight>
          <wp:docPr id="3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3A6F">
      <w:rPr>
        <w:rStyle w:val="CorpsdetexteCar"/>
        <w:rFonts w:eastAsiaTheme="minorEastAsia"/>
        <w:i w:val="0"/>
        <w:iCs w:val="0"/>
        <w:color w:val="008A69"/>
        <w:sz w:val="32"/>
        <w:szCs w:val="32"/>
      </w:rPr>
      <w:t>Communiqué de</w:t>
    </w:r>
    <w:r>
      <w:rPr>
        <w:rStyle w:val="CorpsdetexteCar"/>
        <w:rFonts w:eastAsiaTheme="minorEastAsia"/>
        <w:i w:val="0"/>
        <w:iCs w:val="0"/>
        <w:color w:val="008A69"/>
        <w:sz w:val="32"/>
        <w:szCs w:val="32"/>
      </w:rPr>
      <w:t xml:space="preserve"> </w:t>
    </w:r>
    <w:proofErr w:type="spellStart"/>
    <w:r>
      <w:rPr>
        <w:rStyle w:val="CorpsdetexteCar"/>
        <w:rFonts w:eastAsiaTheme="minorEastAsia"/>
        <w:i w:val="0"/>
        <w:iCs w:val="0"/>
        <w:color w:val="008A69"/>
        <w:sz w:val="32"/>
        <w:szCs w:val="32"/>
      </w:rPr>
      <w:t>presse</w:t>
    </w:r>
    <w:proofErr w:type="spellEnd"/>
  </w:p>
  <w:p w14:paraId="01D572BF" w14:textId="77777777" w:rsidR="00DC64E1" w:rsidRDefault="00DC64E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3F405" w14:textId="77777777" w:rsidR="004D4665" w:rsidRDefault="004D46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173"/>
    <w:multiLevelType w:val="multilevel"/>
    <w:tmpl w:val="3656C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9387E"/>
    <w:multiLevelType w:val="multilevel"/>
    <w:tmpl w:val="064E2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E73C0"/>
    <w:multiLevelType w:val="hybridMultilevel"/>
    <w:tmpl w:val="9C1ED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686"/>
    <w:multiLevelType w:val="hybridMultilevel"/>
    <w:tmpl w:val="9C003A5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053D52"/>
    <w:multiLevelType w:val="hybridMultilevel"/>
    <w:tmpl w:val="3108470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25F83"/>
    <w:multiLevelType w:val="hybridMultilevel"/>
    <w:tmpl w:val="0C2A248E"/>
    <w:lvl w:ilvl="0" w:tplc="39943F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C79EF"/>
    <w:multiLevelType w:val="hybridMultilevel"/>
    <w:tmpl w:val="2A205930"/>
    <w:lvl w:ilvl="0" w:tplc="D75A19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571D"/>
    <w:multiLevelType w:val="multilevel"/>
    <w:tmpl w:val="8AD48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023AF3"/>
    <w:multiLevelType w:val="hybridMultilevel"/>
    <w:tmpl w:val="C9122E84"/>
    <w:lvl w:ilvl="0" w:tplc="BBF08DE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A916C5"/>
    <w:multiLevelType w:val="hybridMultilevel"/>
    <w:tmpl w:val="D5581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2766C"/>
    <w:multiLevelType w:val="hybridMultilevel"/>
    <w:tmpl w:val="C94860FE"/>
    <w:lvl w:ilvl="0" w:tplc="518242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2328"/>
    <w:multiLevelType w:val="multilevel"/>
    <w:tmpl w:val="CDC6D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62079"/>
    <w:multiLevelType w:val="hybridMultilevel"/>
    <w:tmpl w:val="441C459A"/>
    <w:lvl w:ilvl="0" w:tplc="A4828A6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C423B"/>
    <w:multiLevelType w:val="hybridMultilevel"/>
    <w:tmpl w:val="9EE65F28"/>
    <w:lvl w:ilvl="0" w:tplc="B02C3026">
      <w:start w:val="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0A3BDE"/>
    <w:multiLevelType w:val="hybridMultilevel"/>
    <w:tmpl w:val="D9065106"/>
    <w:lvl w:ilvl="0" w:tplc="587AA1C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F55EC5"/>
    <w:multiLevelType w:val="hybridMultilevel"/>
    <w:tmpl w:val="0D888082"/>
    <w:lvl w:ilvl="0" w:tplc="7D1E58E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C67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6545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2D07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861B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6F17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21A8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604FC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2058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75AD2"/>
    <w:multiLevelType w:val="hybridMultilevel"/>
    <w:tmpl w:val="4D4E3C56"/>
    <w:lvl w:ilvl="0" w:tplc="DB226ACA">
      <w:start w:val="4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6905DCB"/>
    <w:multiLevelType w:val="hybridMultilevel"/>
    <w:tmpl w:val="06E8415E"/>
    <w:lvl w:ilvl="0" w:tplc="052818F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4277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C32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9D46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402DC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E50B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4B38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89A8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26C4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F57F2"/>
    <w:multiLevelType w:val="hybridMultilevel"/>
    <w:tmpl w:val="55E83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97B4A"/>
    <w:multiLevelType w:val="hybridMultilevel"/>
    <w:tmpl w:val="1868BA12"/>
    <w:lvl w:ilvl="0" w:tplc="83F4CBE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5554"/>
    <w:multiLevelType w:val="hybridMultilevel"/>
    <w:tmpl w:val="6E1A3878"/>
    <w:lvl w:ilvl="0" w:tplc="2DF0D2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19"/>
  </w:num>
  <w:num w:numId="13">
    <w:abstractNumId w:val="20"/>
  </w:num>
  <w:num w:numId="14">
    <w:abstractNumId w:val="3"/>
  </w:num>
  <w:num w:numId="15">
    <w:abstractNumId w:val="18"/>
  </w:num>
  <w:num w:numId="16">
    <w:abstractNumId w:val="9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1"/>
    <w:rsid w:val="00003705"/>
    <w:rsid w:val="00006867"/>
    <w:rsid w:val="00006B13"/>
    <w:rsid w:val="00021352"/>
    <w:rsid w:val="00023979"/>
    <w:rsid w:val="00030B4F"/>
    <w:rsid w:val="00034930"/>
    <w:rsid w:val="00036C21"/>
    <w:rsid w:val="00050965"/>
    <w:rsid w:val="000532BC"/>
    <w:rsid w:val="000578ED"/>
    <w:rsid w:val="00061711"/>
    <w:rsid w:val="000630C9"/>
    <w:rsid w:val="00064415"/>
    <w:rsid w:val="0006718B"/>
    <w:rsid w:val="00067BFA"/>
    <w:rsid w:val="00071423"/>
    <w:rsid w:val="00074603"/>
    <w:rsid w:val="000769BF"/>
    <w:rsid w:val="00080E59"/>
    <w:rsid w:val="00082751"/>
    <w:rsid w:val="00083C59"/>
    <w:rsid w:val="00095522"/>
    <w:rsid w:val="000A1047"/>
    <w:rsid w:val="000A4AD6"/>
    <w:rsid w:val="000B050B"/>
    <w:rsid w:val="000B2122"/>
    <w:rsid w:val="000B69BD"/>
    <w:rsid w:val="000C3A64"/>
    <w:rsid w:val="000C3C4C"/>
    <w:rsid w:val="000C4D92"/>
    <w:rsid w:val="000D07DC"/>
    <w:rsid w:val="000D0BE6"/>
    <w:rsid w:val="000D4BCE"/>
    <w:rsid w:val="000D70B7"/>
    <w:rsid w:val="000E40AE"/>
    <w:rsid w:val="000F2B1B"/>
    <w:rsid w:val="000F3036"/>
    <w:rsid w:val="000F5705"/>
    <w:rsid w:val="001023C6"/>
    <w:rsid w:val="00110880"/>
    <w:rsid w:val="00112534"/>
    <w:rsid w:val="00112D3B"/>
    <w:rsid w:val="0011326C"/>
    <w:rsid w:val="001174B0"/>
    <w:rsid w:val="00122915"/>
    <w:rsid w:val="00124A08"/>
    <w:rsid w:val="001301DB"/>
    <w:rsid w:val="00131C14"/>
    <w:rsid w:val="00133E53"/>
    <w:rsid w:val="001355C5"/>
    <w:rsid w:val="00137E01"/>
    <w:rsid w:val="00140A12"/>
    <w:rsid w:val="00141DF9"/>
    <w:rsid w:val="00147959"/>
    <w:rsid w:val="001510A4"/>
    <w:rsid w:val="00152439"/>
    <w:rsid w:val="00155CAF"/>
    <w:rsid w:val="00156577"/>
    <w:rsid w:val="0015683A"/>
    <w:rsid w:val="00160890"/>
    <w:rsid w:val="00161536"/>
    <w:rsid w:val="0016328B"/>
    <w:rsid w:val="0016364B"/>
    <w:rsid w:val="00167528"/>
    <w:rsid w:val="001742D0"/>
    <w:rsid w:val="00177989"/>
    <w:rsid w:val="0018519B"/>
    <w:rsid w:val="001855AE"/>
    <w:rsid w:val="00185B7A"/>
    <w:rsid w:val="00191653"/>
    <w:rsid w:val="001A1238"/>
    <w:rsid w:val="001A2D5D"/>
    <w:rsid w:val="001A39FC"/>
    <w:rsid w:val="001A4BBA"/>
    <w:rsid w:val="001A6EBF"/>
    <w:rsid w:val="001A7F21"/>
    <w:rsid w:val="001B0EDF"/>
    <w:rsid w:val="001B1008"/>
    <w:rsid w:val="001B15E8"/>
    <w:rsid w:val="001B4B62"/>
    <w:rsid w:val="001C2FBF"/>
    <w:rsid w:val="001C6C30"/>
    <w:rsid w:val="001D1D71"/>
    <w:rsid w:val="001D3F24"/>
    <w:rsid w:val="001E0CED"/>
    <w:rsid w:val="001E532F"/>
    <w:rsid w:val="001F0119"/>
    <w:rsid w:val="001F3686"/>
    <w:rsid w:val="001F5B76"/>
    <w:rsid w:val="00200A44"/>
    <w:rsid w:val="00202E2F"/>
    <w:rsid w:val="00202EF5"/>
    <w:rsid w:val="00203015"/>
    <w:rsid w:val="00206481"/>
    <w:rsid w:val="00206F5D"/>
    <w:rsid w:val="00215367"/>
    <w:rsid w:val="00217896"/>
    <w:rsid w:val="00222B2C"/>
    <w:rsid w:val="002330A2"/>
    <w:rsid w:val="0025662A"/>
    <w:rsid w:val="002571E3"/>
    <w:rsid w:val="00257BA1"/>
    <w:rsid w:val="002618D5"/>
    <w:rsid w:val="0026664E"/>
    <w:rsid w:val="00266E58"/>
    <w:rsid w:val="00274DEF"/>
    <w:rsid w:val="00277057"/>
    <w:rsid w:val="00277A6C"/>
    <w:rsid w:val="002819ED"/>
    <w:rsid w:val="00281BED"/>
    <w:rsid w:val="00282247"/>
    <w:rsid w:val="00283AB4"/>
    <w:rsid w:val="00285736"/>
    <w:rsid w:val="00290289"/>
    <w:rsid w:val="002912FE"/>
    <w:rsid w:val="002A32E8"/>
    <w:rsid w:val="002A73DE"/>
    <w:rsid w:val="002B3043"/>
    <w:rsid w:val="002D3DA9"/>
    <w:rsid w:val="002E0261"/>
    <w:rsid w:val="002E1B39"/>
    <w:rsid w:val="00300A8D"/>
    <w:rsid w:val="00306E74"/>
    <w:rsid w:val="00307554"/>
    <w:rsid w:val="003167B9"/>
    <w:rsid w:val="00317E56"/>
    <w:rsid w:val="003230BE"/>
    <w:rsid w:val="00330CD8"/>
    <w:rsid w:val="00340E41"/>
    <w:rsid w:val="00341219"/>
    <w:rsid w:val="00342307"/>
    <w:rsid w:val="003446B8"/>
    <w:rsid w:val="00351F62"/>
    <w:rsid w:val="00353C98"/>
    <w:rsid w:val="00354172"/>
    <w:rsid w:val="0036002D"/>
    <w:rsid w:val="0036642D"/>
    <w:rsid w:val="00371A71"/>
    <w:rsid w:val="00375A2D"/>
    <w:rsid w:val="003777F2"/>
    <w:rsid w:val="003834A4"/>
    <w:rsid w:val="00392761"/>
    <w:rsid w:val="003958C8"/>
    <w:rsid w:val="003A0184"/>
    <w:rsid w:val="003A26AD"/>
    <w:rsid w:val="003A3E0B"/>
    <w:rsid w:val="003A4E03"/>
    <w:rsid w:val="003A64E3"/>
    <w:rsid w:val="003A6E44"/>
    <w:rsid w:val="003B03F8"/>
    <w:rsid w:val="003C01E5"/>
    <w:rsid w:val="003C0494"/>
    <w:rsid w:val="003D097E"/>
    <w:rsid w:val="003D1A03"/>
    <w:rsid w:val="003D593E"/>
    <w:rsid w:val="003D7ACC"/>
    <w:rsid w:val="003E089C"/>
    <w:rsid w:val="003E3AAF"/>
    <w:rsid w:val="003E6542"/>
    <w:rsid w:val="003F114E"/>
    <w:rsid w:val="003F26BD"/>
    <w:rsid w:val="003F2B3D"/>
    <w:rsid w:val="003F69AB"/>
    <w:rsid w:val="00400158"/>
    <w:rsid w:val="0040032D"/>
    <w:rsid w:val="00400E90"/>
    <w:rsid w:val="004105FE"/>
    <w:rsid w:val="00411ED9"/>
    <w:rsid w:val="004143E0"/>
    <w:rsid w:val="00414908"/>
    <w:rsid w:val="004167BC"/>
    <w:rsid w:val="0042005C"/>
    <w:rsid w:val="00420DC7"/>
    <w:rsid w:val="0042359D"/>
    <w:rsid w:val="004241BA"/>
    <w:rsid w:val="00430BED"/>
    <w:rsid w:val="00431093"/>
    <w:rsid w:val="004350D9"/>
    <w:rsid w:val="00437B4D"/>
    <w:rsid w:val="00443B8F"/>
    <w:rsid w:val="00444129"/>
    <w:rsid w:val="00445DB6"/>
    <w:rsid w:val="00446CF1"/>
    <w:rsid w:val="00450782"/>
    <w:rsid w:val="00455C12"/>
    <w:rsid w:val="00460129"/>
    <w:rsid w:val="00467FBA"/>
    <w:rsid w:val="0047063B"/>
    <w:rsid w:val="00470989"/>
    <w:rsid w:val="0047272E"/>
    <w:rsid w:val="00472E30"/>
    <w:rsid w:val="00481CDD"/>
    <w:rsid w:val="00482015"/>
    <w:rsid w:val="00482CE1"/>
    <w:rsid w:val="00486A03"/>
    <w:rsid w:val="00487116"/>
    <w:rsid w:val="00487416"/>
    <w:rsid w:val="00487CA2"/>
    <w:rsid w:val="00491385"/>
    <w:rsid w:val="00495D1A"/>
    <w:rsid w:val="00497668"/>
    <w:rsid w:val="00497AE2"/>
    <w:rsid w:val="004A1C66"/>
    <w:rsid w:val="004A4F51"/>
    <w:rsid w:val="004A6FDF"/>
    <w:rsid w:val="004B0958"/>
    <w:rsid w:val="004B0DEC"/>
    <w:rsid w:val="004B1083"/>
    <w:rsid w:val="004B1A41"/>
    <w:rsid w:val="004B778F"/>
    <w:rsid w:val="004C0F72"/>
    <w:rsid w:val="004C17AF"/>
    <w:rsid w:val="004C43A3"/>
    <w:rsid w:val="004D1501"/>
    <w:rsid w:val="004D18FF"/>
    <w:rsid w:val="004D34DA"/>
    <w:rsid w:val="004D4665"/>
    <w:rsid w:val="004D559D"/>
    <w:rsid w:val="004E3768"/>
    <w:rsid w:val="004E4A2A"/>
    <w:rsid w:val="004E4F5F"/>
    <w:rsid w:val="004E55EE"/>
    <w:rsid w:val="004F2BB1"/>
    <w:rsid w:val="004F4F8A"/>
    <w:rsid w:val="00503453"/>
    <w:rsid w:val="00504E29"/>
    <w:rsid w:val="00504F8C"/>
    <w:rsid w:val="0051138D"/>
    <w:rsid w:val="00517D85"/>
    <w:rsid w:val="00521401"/>
    <w:rsid w:val="00526D42"/>
    <w:rsid w:val="005319DD"/>
    <w:rsid w:val="00531C18"/>
    <w:rsid w:val="0053470B"/>
    <w:rsid w:val="00536A83"/>
    <w:rsid w:val="0054396E"/>
    <w:rsid w:val="00544765"/>
    <w:rsid w:val="00544BDF"/>
    <w:rsid w:val="00551620"/>
    <w:rsid w:val="00551CBA"/>
    <w:rsid w:val="00551E60"/>
    <w:rsid w:val="00560041"/>
    <w:rsid w:val="00562E45"/>
    <w:rsid w:val="00565096"/>
    <w:rsid w:val="005676A5"/>
    <w:rsid w:val="005736FA"/>
    <w:rsid w:val="00582074"/>
    <w:rsid w:val="00587298"/>
    <w:rsid w:val="00597241"/>
    <w:rsid w:val="00597449"/>
    <w:rsid w:val="00597A2A"/>
    <w:rsid w:val="005A422C"/>
    <w:rsid w:val="005A61E9"/>
    <w:rsid w:val="005A68F1"/>
    <w:rsid w:val="005B576F"/>
    <w:rsid w:val="005C2A6B"/>
    <w:rsid w:val="005C6C42"/>
    <w:rsid w:val="005D1AC2"/>
    <w:rsid w:val="005D332C"/>
    <w:rsid w:val="005E2B2B"/>
    <w:rsid w:val="005E40F6"/>
    <w:rsid w:val="005F1F6D"/>
    <w:rsid w:val="005F509C"/>
    <w:rsid w:val="005F79E7"/>
    <w:rsid w:val="00600FBB"/>
    <w:rsid w:val="00610681"/>
    <w:rsid w:val="0061326B"/>
    <w:rsid w:val="00620334"/>
    <w:rsid w:val="0062158F"/>
    <w:rsid w:val="006216D1"/>
    <w:rsid w:val="0062362F"/>
    <w:rsid w:val="00627C70"/>
    <w:rsid w:val="00630072"/>
    <w:rsid w:val="0063652E"/>
    <w:rsid w:val="006371CF"/>
    <w:rsid w:val="006504C3"/>
    <w:rsid w:val="00650FA9"/>
    <w:rsid w:val="00655AC5"/>
    <w:rsid w:val="0066073D"/>
    <w:rsid w:val="0066424D"/>
    <w:rsid w:val="00667B52"/>
    <w:rsid w:val="00671227"/>
    <w:rsid w:val="006850EB"/>
    <w:rsid w:val="00686DDD"/>
    <w:rsid w:val="00686E88"/>
    <w:rsid w:val="0069294B"/>
    <w:rsid w:val="00692B62"/>
    <w:rsid w:val="0069412F"/>
    <w:rsid w:val="006A0053"/>
    <w:rsid w:val="006A2732"/>
    <w:rsid w:val="006B51BB"/>
    <w:rsid w:val="006C2D7E"/>
    <w:rsid w:val="006C5CF1"/>
    <w:rsid w:val="006D751E"/>
    <w:rsid w:val="006F335B"/>
    <w:rsid w:val="006F6DC3"/>
    <w:rsid w:val="006F7622"/>
    <w:rsid w:val="00702709"/>
    <w:rsid w:val="0070605A"/>
    <w:rsid w:val="007119A2"/>
    <w:rsid w:val="00713587"/>
    <w:rsid w:val="00720A1D"/>
    <w:rsid w:val="00723448"/>
    <w:rsid w:val="00724049"/>
    <w:rsid w:val="0073029C"/>
    <w:rsid w:val="00733DFF"/>
    <w:rsid w:val="0073438A"/>
    <w:rsid w:val="0073581C"/>
    <w:rsid w:val="007371E2"/>
    <w:rsid w:val="007418C3"/>
    <w:rsid w:val="00743C37"/>
    <w:rsid w:val="00744E69"/>
    <w:rsid w:val="00754BA3"/>
    <w:rsid w:val="00757FDE"/>
    <w:rsid w:val="00764217"/>
    <w:rsid w:val="00765AC7"/>
    <w:rsid w:val="007666F9"/>
    <w:rsid w:val="00770549"/>
    <w:rsid w:val="00770578"/>
    <w:rsid w:val="00773040"/>
    <w:rsid w:val="0077470E"/>
    <w:rsid w:val="00775B4C"/>
    <w:rsid w:val="00784F87"/>
    <w:rsid w:val="00786304"/>
    <w:rsid w:val="007902AD"/>
    <w:rsid w:val="00790CB6"/>
    <w:rsid w:val="007962F4"/>
    <w:rsid w:val="007A4B92"/>
    <w:rsid w:val="007B0386"/>
    <w:rsid w:val="007B0A4F"/>
    <w:rsid w:val="007B15F2"/>
    <w:rsid w:val="007B4D64"/>
    <w:rsid w:val="007B5653"/>
    <w:rsid w:val="007B67B7"/>
    <w:rsid w:val="007C0DA4"/>
    <w:rsid w:val="007C244B"/>
    <w:rsid w:val="007C6A7C"/>
    <w:rsid w:val="007D1994"/>
    <w:rsid w:val="007E7184"/>
    <w:rsid w:val="00800C12"/>
    <w:rsid w:val="00802696"/>
    <w:rsid w:val="0080610B"/>
    <w:rsid w:val="00806F21"/>
    <w:rsid w:val="00810A54"/>
    <w:rsid w:val="0081204D"/>
    <w:rsid w:val="00812B3C"/>
    <w:rsid w:val="00816A94"/>
    <w:rsid w:val="00821D73"/>
    <w:rsid w:val="008238EC"/>
    <w:rsid w:val="00823C2E"/>
    <w:rsid w:val="00827E34"/>
    <w:rsid w:val="00831306"/>
    <w:rsid w:val="00836D1F"/>
    <w:rsid w:val="00842052"/>
    <w:rsid w:val="00850167"/>
    <w:rsid w:val="00861AD8"/>
    <w:rsid w:val="00861F0B"/>
    <w:rsid w:val="00876C4E"/>
    <w:rsid w:val="00882775"/>
    <w:rsid w:val="008903F3"/>
    <w:rsid w:val="008913CC"/>
    <w:rsid w:val="00891513"/>
    <w:rsid w:val="0089193B"/>
    <w:rsid w:val="00895C28"/>
    <w:rsid w:val="008A01C6"/>
    <w:rsid w:val="008A666E"/>
    <w:rsid w:val="008B1C21"/>
    <w:rsid w:val="008B2F58"/>
    <w:rsid w:val="008B7C35"/>
    <w:rsid w:val="008C4009"/>
    <w:rsid w:val="008C408B"/>
    <w:rsid w:val="008D191F"/>
    <w:rsid w:val="008D3C67"/>
    <w:rsid w:val="008D470F"/>
    <w:rsid w:val="008D4D22"/>
    <w:rsid w:val="008D654A"/>
    <w:rsid w:val="008D76CF"/>
    <w:rsid w:val="008D7EB1"/>
    <w:rsid w:val="008E2D27"/>
    <w:rsid w:val="008F467F"/>
    <w:rsid w:val="008F4F0E"/>
    <w:rsid w:val="008F54CF"/>
    <w:rsid w:val="008F6787"/>
    <w:rsid w:val="008F6D79"/>
    <w:rsid w:val="00914720"/>
    <w:rsid w:val="0091615D"/>
    <w:rsid w:val="00920543"/>
    <w:rsid w:val="00922C2F"/>
    <w:rsid w:val="00922C7B"/>
    <w:rsid w:val="00927F3B"/>
    <w:rsid w:val="00930FB8"/>
    <w:rsid w:val="00931710"/>
    <w:rsid w:val="00931A46"/>
    <w:rsid w:val="009538F4"/>
    <w:rsid w:val="0095512F"/>
    <w:rsid w:val="0095691F"/>
    <w:rsid w:val="00963FC2"/>
    <w:rsid w:val="00966D22"/>
    <w:rsid w:val="00972DF4"/>
    <w:rsid w:val="00973345"/>
    <w:rsid w:val="00973412"/>
    <w:rsid w:val="00975320"/>
    <w:rsid w:val="009818EE"/>
    <w:rsid w:val="00986F56"/>
    <w:rsid w:val="00990980"/>
    <w:rsid w:val="0099272A"/>
    <w:rsid w:val="00992DF9"/>
    <w:rsid w:val="009A3A6F"/>
    <w:rsid w:val="009B1CC2"/>
    <w:rsid w:val="009B2DFC"/>
    <w:rsid w:val="009B3C8E"/>
    <w:rsid w:val="009B620E"/>
    <w:rsid w:val="009B6C82"/>
    <w:rsid w:val="009B70AD"/>
    <w:rsid w:val="009C1B0A"/>
    <w:rsid w:val="009C4FDA"/>
    <w:rsid w:val="009D2EE0"/>
    <w:rsid w:val="009D5B57"/>
    <w:rsid w:val="009F0C16"/>
    <w:rsid w:val="009F5683"/>
    <w:rsid w:val="009F5E20"/>
    <w:rsid w:val="00A018F1"/>
    <w:rsid w:val="00A165B2"/>
    <w:rsid w:val="00A20338"/>
    <w:rsid w:val="00A31ED4"/>
    <w:rsid w:val="00A34038"/>
    <w:rsid w:val="00A410CC"/>
    <w:rsid w:val="00A44065"/>
    <w:rsid w:val="00A44BFC"/>
    <w:rsid w:val="00A44F7F"/>
    <w:rsid w:val="00A53ED3"/>
    <w:rsid w:val="00A56A9C"/>
    <w:rsid w:val="00A57E01"/>
    <w:rsid w:val="00A653BB"/>
    <w:rsid w:val="00A66146"/>
    <w:rsid w:val="00A6737C"/>
    <w:rsid w:val="00A72AAD"/>
    <w:rsid w:val="00A80658"/>
    <w:rsid w:val="00A83107"/>
    <w:rsid w:val="00A923D4"/>
    <w:rsid w:val="00A92D8F"/>
    <w:rsid w:val="00A93B39"/>
    <w:rsid w:val="00A9467A"/>
    <w:rsid w:val="00AA0C57"/>
    <w:rsid w:val="00AA1AEE"/>
    <w:rsid w:val="00AA31E9"/>
    <w:rsid w:val="00AA3481"/>
    <w:rsid w:val="00AA369A"/>
    <w:rsid w:val="00AA4E65"/>
    <w:rsid w:val="00AB4B99"/>
    <w:rsid w:val="00AC2FB0"/>
    <w:rsid w:val="00AC5187"/>
    <w:rsid w:val="00AC5FE8"/>
    <w:rsid w:val="00AD25F5"/>
    <w:rsid w:val="00AD4E75"/>
    <w:rsid w:val="00AD6618"/>
    <w:rsid w:val="00AE55D4"/>
    <w:rsid w:val="00AE7C30"/>
    <w:rsid w:val="00AF0D52"/>
    <w:rsid w:val="00AF3E59"/>
    <w:rsid w:val="00AF661C"/>
    <w:rsid w:val="00AF6AFB"/>
    <w:rsid w:val="00B00345"/>
    <w:rsid w:val="00B01558"/>
    <w:rsid w:val="00B03079"/>
    <w:rsid w:val="00B03A6F"/>
    <w:rsid w:val="00B03F3A"/>
    <w:rsid w:val="00B04E6B"/>
    <w:rsid w:val="00B1006B"/>
    <w:rsid w:val="00B111A6"/>
    <w:rsid w:val="00B116FD"/>
    <w:rsid w:val="00B12208"/>
    <w:rsid w:val="00B21553"/>
    <w:rsid w:val="00B2166C"/>
    <w:rsid w:val="00B26412"/>
    <w:rsid w:val="00B27B29"/>
    <w:rsid w:val="00B32442"/>
    <w:rsid w:val="00B32EA6"/>
    <w:rsid w:val="00B333B4"/>
    <w:rsid w:val="00B34A2B"/>
    <w:rsid w:val="00B4033A"/>
    <w:rsid w:val="00B458FB"/>
    <w:rsid w:val="00B56882"/>
    <w:rsid w:val="00B62C7C"/>
    <w:rsid w:val="00B66A9C"/>
    <w:rsid w:val="00B74606"/>
    <w:rsid w:val="00B9052B"/>
    <w:rsid w:val="00B918A4"/>
    <w:rsid w:val="00B93AB4"/>
    <w:rsid w:val="00BA29FF"/>
    <w:rsid w:val="00BA5C9D"/>
    <w:rsid w:val="00BA65EF"/>
    <w:rsid w:val="00BB159C"/>
    <w:rsid w:val="00BB2DF6"/>
    <w:rsid w:val="00BB5D6E"/>
    <w:rsid w:val="00BC5FA7"/>
    <w:rsid w:val="00BC7B1B"/>
    <w:rsid w:val="00BD0601"/>
    <w:rsid w:val="00BD4B42"/>
    <w:rsid w:val="00BE0070"/>
    <w:rsid w:val="00BE15EC"/>
    <w:rsid w:val="00BE2416"/>
    <w:rsid w:val="00BE3764"/>
    <w:rsid w:val="00BF19C2"/>
    <w:rsid w:val="00BF4381"/>
    <w:rsid w:val="00C00EC2"/>
    <w:rsid w:val="00C0298D"/>
    <w:rsid w:val="00C033D0"/>
    <w:rsid w:val="00C04B58"/>
    <w:rsid w:val="00C04BC6"/>
    <w:rsid w:val="00C055D6"/>
    <w:rsid w:val="00C11008"/>
    <w:rsid w:val="00C131D8"/>
    <w:rsid w:val="00C1495E"/>
    <w:rsid w:val="00C15B3D"/>
    <w:rsid w:val="00C171B2"/>
    <w:rsid w:val="00C20A53"/>
    <w:rsid w:val="00C24B9E"/>
    <w:rsid w:val="00C25230"/>
    <w:rsid w:val="00C26A90"/>
    <w:rsid w:val="00C33624"/>
    <w:rsid w:val="00C34DD3"/>
    <w:rsid w:val="00C43038"/>
    <w:rsid w:val="00C43B04"/>
    <w:rsid w:val="00C463AC"/>
    <w:rsid w:val="00C468A1"/>
    <w:rsid w:val="00C50AB9"/>
    <w:rsid w:val="00C53D4F"/>
    <w:rsid w:val="00C5450E"/>
    <w:rsid w:val="00C554CC"/>
    <w:rsid w:val="00C56D0D"/>
    <w:rsid w:val="00C618D9"/>
    <w:rsid w:val="00C62D69"/>
    <w:rsid w:val="00C6349F"/>
    <w:rsid w:val="00C66772"/>
    <w:rsid w:val="00C67C4A"/>
    <w:rsid w:val="00C707F9"/>
    <w:rsid w:val="00C721AA"/>
    <w:rsid w:val="00C72D99"/>
    <w:rsid w:val="00C82B02"/>
    <w:rsid w:val="00C868F7"/>
    <w:rsid w:val="00C91DD6"/>
    <w:rsid w:val="00C93BDF"/>
    <w:rsid w:val="00C93F2C"/>
    <w:rsid w:val="00C96090"/>
    <w:rsid w:val="00CA2518"/>
    <w:rsid w:val="00CA6364"/>
    <w:rsid w:val="00CB08A3"/>
    <w:rsid w:val="00CB51E8"/>
    <w:rsid w:val="00CB7D4A"/>
    <w:rsid w:val="00CC0F99"/>
    <w:rsid w:val="00CC1049"/>
    <w:rsid w:val="00CC6218"/>
    <w:rsid w:val="00CC744F"/>
    <w:rsid w:val="00CD2D58"/>
    <w:rsid w:val="00CD4FE7"/>
    <w:rsid w:val="00CD7982"/>
    <w:rsid w:val="00CE1637"/>
    <w:rsid w:val="00CE673D"/>
    <w:rsid w:val="00CF38B7"/>
    <w:rsid w:val="00CF3F26"/>
    <w:rsid w:val="00CF5395"/>
    <w:rsid w:val="00CF70C1"/>
    <w:rsid w:val="00CF7378"/>
    <w:rsid w:val="00CF7C11"/>
    <w:rsid w:val="00D00D78"/>
    <w:rsid w:val="00D04CE2"/>
    <w:rsid w:val="00D1371E"/>
    <w:rsid w:val="00D13F8A"/>
    <w:rsid w:val="00D20389"/>
    <w:rsid w:val="00D25748"/>
    <w:rsid w:val="00D31F11"/>
    <w:rsid w:val="00D336FA"/>
    <w:rsid w:val="00D35BF1"/>
    <w:rsid w:val="00D40CDC"/>
    <w:rsid w:val="00D458EA"/>
    <w:rsid w:val="00D47C6A"/>
    <w:rsid w:val="00D47F70"/>
    <w:rsid w:val="00D51ABB"/>
    <w:rsid w:val="00D51AC7"/>
    <w:rsid w:val="00D540A0"/>
    <w:rsid w:val="00D57571"/>
    <w:rsid w:val="00D6312C"/>
    <w:rsid w:val="00D67AA0"/>
    <w:rsid w:val="00D739EB"/>
    <w:rsid w:val="00D810CE"/>
    <w:rsid w:val="00D85076"/>
    <w:rsid w:val="00D874DB"/>
    <w:rsid w:val="00D87A8B"/>
    <w:rsid w:val="00D87FD9"/>
    <w:rsid w:val="00D92960"/>
    <w:rsid w:val="00D948AE"/>
    <w:rsid w:val="00D94956"/>
    <w:rsid w:val="00D95C22"/>
    <w:rsid w:val="00D96B8F"/>
    <w:rsid w:val="00D96C06"/>
    <w:rsid w:val="00D96F6F"/>
    <w:rsid w:val="00DA1A76"/>
    <w:rsid w:val="00DB0493"/>
    <w:rsid w:val="00DB35D7"/>
    <w:rsid w:val="00DB377E"/>
    <w:rsid w:val="00DB724C"/>
    <w:rsid w:val="00DC2468"/>
    <w:rsid w:val="00DC64E1"/>
    <w:rsid w:val="00DC7A49"/>
    <w:rsid w:val="00DD58FB"/>
    <w:rsid w:val="00DD59C1"/>
    <w:rsid w:val="00DD7A80"/>
    <w:rsid w:val="00DE38E0"/>
    <w:rsid w:val="00DE5DD1"/>
    <w:rsid w:val="00DF31D8"/>
    <w:rsid w:val="00DF67C1"/>
    <w:rsid w:val="00E02DDA"/>
    <w:rsid w:val="00E11BB7"/>
    <w:rsid w:val="00E162FC"/>
    <w:rsid w:val="00E217CD"/>
    <w:rsid w:val="00E2202C"/>
    <w:rsid w:val="00E231B9"/>
    <w:rsid w:val="00E2668A"/>
    <w:rsid w:val="00E4595F"/>
    <w:rsid w:val="00E462F2"/>
    <w:rsid w:val="00E51886"/>
    <w:rsid w:val="00E5360A"/>
    <w:rsid w:val="00E63948"/>
    <w:rsid w:val="00E65184"/>
    <w:rsid w:val="00E704D3"/>
    <w:rsid w:val="00E755D6"/>
    <w:rsid w:val="00E76D6A"/>
    <w:rsid w:val="00E77861"/>
    <w:rsid w:val="00E779F5"/>
    <w:rsid w:val="00E80306"/>
    <w:rsid w:val="00E832B5"/>
    <w:rsid w:val="00E912B8"/>
    <w:rsid w:val="00E9253D"/>
    <w:rsid w:val="00E95BD6"/>
    <w:rsid w:val="00EA0B7F"/>
    <w:rsid w:val="00EA2DF6"/>
    <w:rsid w:val="00EA621D"/>
    <w:rsid w:val="00EA7BA1"/>
    <w:rsid w:val="00EB0CF5"/>
    <w:rsid w:val="00EB5FE0"/>
    <w:rsid w:val="00EC51AC"/>
    <w:rsid w:val="00EC558D"/>
    <w:rsid w:val="00EC7580"/>
    <w:rsid w:val="00EC791B"/>
    <w:rsid w:val="00ED2AFC"/>
    <w:rsid w:val="00EE1B50"/>
    <w:rsid w:val="00EE2A86"/>
    <w:rsid w:val="00EE4806"/>
    <w:rsid w:val="00EE5667"/>
    <w:rsid w:val="00EE5BCE"/>
    <w:rsid w:val="00EF09C4"/>
    <w:rsid w:val="00EF1AD9"/>
    <w:rsid w:val="00EF74DF"/>
    <w:rsid w:val="00EF7DAF"/>
    <w:rsid w:val="00F003FF"/>
    <w:rsid w:val="00F00D18"/>
    <w:rsid w:val="00F03050"/>
    <w:rsid w:val="00F06598"/>
    <w:rsid w:val="00F137BD"/>
    <w:rsid w:val="00F21191"/>
    <w:rsid w:val="00F2137A"/>
    <w:rsid w:val="00F35AC7"/>
    <w:rsid w:val="00F36564"/>
    <w:rsid w:val="00F3708B"/>
    <w:rsid w:val="00F404A0"/>
    <w:rsid w:val="00F44A6D"/>
    <w:rsid w:val="00F5150C"/>
    <w:rsid w:val="00F51829"/>
    <w:rsid w:val="00F606EB"/>
    <w:rsid w:val="00F62070"/>
    <w:rsid w:val="00F62223"/>
    <w:rsid w:val="00F6436C"/>
    <w:rsid w:val="00F67887"/>
    <w:rsid w:val="00F70B5C"/>
    <w:rsid w:val="00F717D1"/>
    <w:rsid w:val="00F808AC"/>
    <w:rsid w:val="00F81D06"/>
    <w:rsid w:val="00F85E5B"/>
    <w:rsid w:val="00F85F06"/>
    <w:rsid w:val="00F94E9C"/>
    <w:rsid w:val="00F95A3D"/>
    <w:rsid w:val="00F964F6"/>
    <w:rsid w:val="00FA0E41"/>
    <w:rsid w:val="00FA276E"/>
    <w:rsid w:val="00FA44DC"/>
    <w:rsid w:val="00FB7B91"/>
    <w:rsid w:val="00FD148B"/>
    <w:rsid w:val="00FD76E5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7486"/>
  <w15:docId w15:val="{BC96849C-1751-43CF-AD61-08B3C952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C6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4E1"/>
  </w:style>
  <w:style w:type="paragraph" w:styleId="Pieddepage">
    <w:name w:val="footer"/>
    <w:basedOn w:val="Normal"/>
    <w:link w:val="PieddepageCar"/>
    <w:uiPriority w:val="99"/>
    <w:unhideWhenUsed/>
    <w:rsid w:val="00DC6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4E1"/>
  </w:style>
  <w:style w:type="paragraph" w:styleId="Textedebulles">
    <w:name w:val="Balloon Text"/>
    <w:basedOn w:val="Normal"/>
    <w:link w:val="TextedebullesCar"/>
    <w:uiPriority w:val="99"/>
    <w:semiHidden/>
    <w:unhideWhenUsed/>
    <w:rsid w:val="00DC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4E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DC64E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DC64E1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C64E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C64E1"/>
  </w:style>
  <w:style w:type="paragraph" w:customStyle="1" w:styleId="DatumRedakteur">
    <w:name w:val="Datum/Redakteur"/>
    <w:basedOn w:val="Titre3"/>
    <w:uiPriority w:val="99"/>
    <w:rsid w:val="00DC64E1"/>
    <w:pPr>
      <w:keepLines w:val="0"/>
      <w:spacing w:before="0" w:line="264" w:lineRule="auto"/>
      <w:ind w:right="1134"/>
      <w:jc w:val="both"/>
    </w:pPr>
    <w:rPr>
      <w:rFonts w:ascii="Verdana" w:eastAsiaTheme="minorEastAsia" w:hAnsi="Verdana" w:cs="Verdana"/>
      <w:b w:val="0"/>
      <w:bCs w:val="0"/>
      <w:i/>
      <w:iCs/>
      <w:color w:val="000000"/>
      <w:sz w:val="16"/>
      <w:szCs w:val="16"/>
      <w:lang w:val="en-GB" w:eastAsia="en-GB"/>
    </w:rPr>
  </w:style>
  <w:style w:type="character" w:customStyle="1" w:styleId="Titre3Car">
    <w:name w:val="Titre 3 Car"/>
    <w:basedOn w:val="Policepardfaut"/>
    <w:link w:val="Titre3"/>
    <w:uiPriority w:val="9"/>
    <w:rsid w:val="00DC64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615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7C244B"/>
    <w:rPr>
      <w:rFonts w:cs="Times New Roman"/>
      <w:color w:val="0000FF"/>
      <w:u w:val="single"/>
    </w:rPr>
  </w:style>
  <w:style w:type="character" w:customStyle="1" w:styleId="st">
    <w:name w:val="st"/>
    <w:basedOn w:val="Policepardfaut"/>
    <w:rsid w:val="00DB377E"/>
  </w:style>
  <w:style w:type="character" w:styleId="lev">
    <w:name w:val="Strong"/>
    <w:basedOn w:val="Policepardfaut"/>
    <w:uiPriority w:val="22"/>
    <w:qFormat/>
    <w:rsid w:val="00775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B4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A1A7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65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5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5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5EF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B122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3C01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551E60"/>
    <w:pPr>
      <w:spacing w:after="0" w:line="240" w:lineRule="auto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AE5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912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9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315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900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0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36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37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7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7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35003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915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6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2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05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o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e.DepianteVicin@wilo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A7DE-0165-4B7D-9296-CEC3EE8F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BRENGARTH</dc:creator>
  <cp:lastModifiedBy>Bissery François</cp:lastModifiedBy>
  <cp:revision>3</cp:revision>
  <cp:lastPrinted>2018-02-08T11:15:00Z</cp:lastPrinted>
  <dcterms:created xsi:type="dcterms:W3CDTF">2019-01-31T09:44:00Z</dcterms:created>
  <dcterms:modified xsi:type="dcterms:W3CDTF">2019-02-19T15:22:00Z</dcterms:modified>
</cp:coreProperties>
</file>